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64B94" w:rsidRDefault="00D70813" w:rsidP="00D70813">
      <w:pPr>
        <w:spacing w:after="0" w:line="0" w:lineRule="atLeast"/>
        <w:rPr>
          <w:rFonts w:ascii="Times New Roman" w:eastAsia="Arial" w:hAnsi="Times New Roman" w:cs="Times New Roman"/>
          <w:b/>
          <w:sz w:val="48"/>
          <w:szCs w:val="36"/>
          <w:u w:val="single"/>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35262C" w:rsidRDefault="00D70813" w:rsidP="00D70813">
      <w:pPr>
        <w:spacing w:after="0" w:line="0" w:lineRule="atLeast"/>
        <w:jc w:val="center"/>
        <w:rPr>
          <w:rFonts w:ascii="Times New Roman" w:eastAsia="Arial" w:hAnsi="Times New Roman" w:cs="Times New Roman"/>
          <w:b/>
          <w:color w:val="0070C0"/>
          <w:sz w:val="46"/>
          <w:szCs w:val="46"/>
        </w:rPr>
      </w:pPr>
    </w:p>
    <w:p w:rsidR="00D70813" w:rsidRPr="00681E2E" w:rsidRDefault="00D70813" w:rsidP="00D70813">
      <w:pPr>
        <w:spacing w:after="0" w:line="0" w:lineRule="atLeast"/>
        <w:jc w:val="center"/>
        <w:rPr>
          <w:rFonts w:ascii="Times New Roman" w:eastAsia="Arial" w:hAnsi="Times New Roman" w:cs="Times New Roman"/>
          <w:b/>
          <w:emboss/>
          <w:color w:val="0070C0"/>
          <w:sz w:val="48"/>
          <w:szCs w:val="48"/>
        </w:rPr>
      </w:pPr>
      <w:r w:rsidRPr="00681E2E">
        <w:rPr>
          <w:rFonts w:ascii="Times New Roman" w:eastAsia="Arial" w:hAnsi="Times New Roman" w:cs="Times New Roman"/>
          <w:b/>
          <w:emboss/>
          <w:color w:val="0070C0"/>
          <w:sz w:val="48"/>
          <w:szCs w:val="48"/>
        </w:rPr>
        <w:t>Action Plan</w:t>
      </w:r>
    </w:p>
    <w:p w:rsidR="00D70813" w:rsidRPr="00681E2E"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681E2E"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681E2E" w:rsidRDefault="00AA252E" w:rsidP="00D70813">
      <w:pPr>
        <w:spacing w:after="0" w:line="0" w:lineRule="atLeast"/>
        <w:jc w:val="center"/>
        <w:rPr>
          <w:rFonts w:ascii="Times New Roman" w:eastAsia="Arial" w:hAnsi="Times New Roman" w:cs="Times New Roman"/>
          <w:b/>
          <w:emboss/>
          <w:color w:val="0070C0"/>
          <w:sz w:val="48"/>
          <w:szCs w:val="48"/>
        </w:rPr>
      </w:pPr>
      <w:r w:rsidRPr="00681E2E">
        <w:rPr>
          <w:rFonts w:ascii="Times New Roman" w:eastAsia="Arial" w:hAnsi="Times New Roman" w:cs="Times New Roman"/>
          <w:b/>
          <w:emboss/>
          <w:color w:val="0070C0"/>
          <w:sz w:val="48"/>
          <w:szCs w:val="48"/>
        </w:rPr>
        <w:t>For</w:t>
      </w:r>
    </w:p>
    <w:p w:rsidR="00D70813" w:rsidRPr="00681E2E"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681E2E" w:rsidRDefault="00D70813" w:rsidP="00D70813">
      <w:pPr>
        <w:spacing w:after="0" w:line="0" w:lineRule="atLeast"/>
        <w:ind w:left="6480" w:firstLine="720"/>
        <w:jc w:val="center"/>
        <w:rPr>
          <w:rFonts w:ascii="Times New Roman" w:eastAsia="Arial" w:hAnsi="Times New Roman" w:cs="Times New Roman"/>
          <w:b/>
          <w:emboss/>
          <w:color w:val="0070C0"/>
          <w:sz w:val="48"/>
          <w:szCs w:val="48"/>
        </w:rPr>
      </w:pPr>
    </w:p>
    <w:p w:rsidR="00D70813" w:rsidRPr="00681E2E" w:rsidRDefault="00D70813" w:rsidP="00D70813">
      <w:pPr>
        <w:spacing w:after="0" w:line="0" w:lineRule="atLeast"/>
        <w:jc w:val="center"/>
        <w:rPr>
          <w:rFonts w:ascii="Times New Roman" w:eastAsia="Arial" w:hAnsi="Times New Roman" w:cs="Times New Roman"/>
          <w:b/>
          <w:emboss/>
          <w:color w:val="0070C0"/>
          <w:sz w:val="48"/>
          <w:szCs w:val="48"/>
        </w:rPr>
      </w:pPr>
      <w:r w:rsidRPr="00681E2E">
        <w:rPr>
          <w:rFonts w:ascii="Times New Roman" w:eastAsia="Arial" w:hAnsi="Times New Roman" w:cs="Times New Roman"/>
          <w:b/>
          <w:emboss/>
          <w:color w:val="0070C0"/>
          <w:sz w:val="48"/>
          <w:szCs w:val="48"/>
        </w:rPr>
        <w:t xml:space="preserve">The Control of </w:t>
      </w:r>
      <w:r w:rsidR="00F9353F" w:rsidRPr="00681E2E">
        <w:rPr>
          <w:rFonts w:ascii="Times New Roman" w:eastAsia="Arial" w:hAnsi="Times New Roman" w:cs="Times New Roman"/>
          <w:b/>
          <w:emboss/>
          <w:color w:val="0070C0"/>
          <w:sz w:val="48"/>
          <w:szCs w:val="48"/>
        </w:rPr>
        <w:t xml:space="preserve">Air Pollution </w:t>
      </w:r>
    </w:p>
    <w:p w:rsidR="00D70813" w:rsidRPr="0035262C" w:rsidRDefault="008C0E76" w:rsidP="00D70813">
      <w:pPr>
        <w:spacing w:after="0" w:line="0" w:lineRule="atLeast"/>
        <w:jc w:val="center"/>
        <w:rPr>
          <w:rFonts w:ascii="Times New Roman" w:eastAsia="Arial" w:hAnsi="Times New Roman" w:cs="Times New Roman"/>
          <w:b/>
          <w:color w:val="0070C0"/>
          <w:sz w:val="46"/>
          <w:szCs w:val="46"/>
        </w:rPr>
      </w:pPr>
      <w:r w:rsidRPr="00681E2E">
        <w:rPr>
          <w:rFonts w:ascii="Times New Roman" w:eastAsia="Arial" w:hAnsi="Times New Roman" w:cs="Times New Roman"/>
          <w:b/>
          <w:emboss/>
          <w:color w:val="0070C0"/>
          <w:sz w:val="48"/>
          <w:szCs w:val="48"/>
        </w:rPr>
        <w:t xml:space="preserve">in </w:t>
      </w:r>
      <w:r w:rsidRPr="00681E2E">
        <w:rPr>
          <w:rFonts w:ascii="Times New Roman" w:eastAsia="Arial" w:hAnsi="Times New Roman" w:cs="Times New Roman"/>
          <w:b/>
          <w:emboss/>
          <w:color w:val="0070C0"/>
          <w:sz w:val="48"/>
          <w:szCs w:val="48"/>
        </w:rPr>
        <w:br/>
      </w:r>
      <w:r w:rsidR="00841B23" w:rsidRPr="00681E2E">
        <w:rPr>
          <w:rFonts w:ascii="Times New Roman" w:eastAsia="Arial" w:hAnsi="Times New Roman" w:cs="Times New Roman"/>
          <w:b/>
          <w:emboss/>
          <w:color w:val="0070C0"/>
          <w:sz w:val="48"/>
          <w:szCs w:val="48"/>
        </w:rPr>
        <w:t>Ghaziabad</w:t>
      </w:r>
      <w:r w:rsidRPr="00681E2E">
        <w:rPr>
          <w:rFonts w:ascii="Times New Roman" w:eastAsia="Arial" w:hAnsi="Times New Roman" w:cs="Times New Roman"/>
          <w:b/>
          <w:emboss/>
          <w:color w:val="0070C0"/>
          <w:sz w:val="48"/>
          <w:szCs w:val="48"/>
        </w:rPr>
        <w:t xml:space="preserve"> City</w:t>
      </w:r>
    </w:p>
    <w:p w:rsidR="00D70813" w:rsidRPr="0035262C" w:rsidRDefault="00D70813" w:rsidP="00D70813">
      <w:pPr>
        <w:rPr>
          <w:rFonts w:ascii="Times New Roman" w:hAnsi="Times New Roman" w:cs="Times New Roman"/>
          <w:color w:val="0070C0"/>
          <w:sz w:val="46"/>
          <w:szCs w:val="46"/>
        </w:rPr>
      </w:pPr>
    </w:p>
    <w:p w:rsidR="00D70813" w:rsidRPr="0035262C" w:rsidRDefault="00D70813" w:rsidP="00D70813">
      <w:pPr>
        <w:spacing w:after="0" w:line="0" w:lineRule="atLeast"/>
        <w:rPr>
          <w:rFonts w:ascii="Times New Roman" w:eastAsia="Arial" w:hAnsi="Times New Roman" w:cs="Times New Roman"/>
          <w:b/>
          <w:color w:val="0070C0"/>
          <w:sz w:val="118"/>
          <w:szCs w:val="46"/>
          <w:u w:val="single"/>
        </w:rPr>
      </w:pPr>
    </w:p>
    <w:p w:rsidR="00D70813" w:rsidRPr="0035262C" w:rsidRDefault="00D70813" w:rsidP="00D70813">
      <w:pPr>
        <w:spacing w:after="0" w:line="0" w:lineRule="atLeast"/>
        <w:rPr>
          <w:rFonts w:ascii="Times New Roman" w:eastAsia="Arial" w:hAnsi="Times New Roman" w:cs="Times New Roman"/>
          <w:b/>
          <w:color w:val="0070C0"/>
          <w:sz w:val="48"/>
          <w:szCs w:val="48"/>
          <w:u w:val="single"/>
        </w:rPr>
      </w:pPr>
    </w:p>
    <w:p w:rsidR="009E312E" w:rsidRPr="0035262C" w:rsidRDefault="009E312E" w:rsidP="00D70813">
      <w:pPr>
        <w:spacing w:after="0" w:line="0" w:lineRule="atLeast"/>
        <w:rPr>
          <w:rFonts w:ascii="Times New Roman" w:eastAsia="Arial" w:hAnsi="Times New Roman" w:cs="Times New Roman"/>
          <w:b/>
          <w:color w:val="0070C0"/>
          <w:sz w:val="48"/>
          <w:szCs w:val="48"/>
          <w:u w:val="single"/>
        </w:rPr>
      </w:pPr>
    </w:p>
    <w:p w:rsidR="009E312E" w:rsidRPr="0035262C" w:rsidRDefault="009E312E" w:rsidP="00D70813">
      <w:pPr>
        <w:spacing w:after="0" w:line="0" w:lineRule="atLeast"/>
        <w:rPr>
          <w:rFonts w:ascii="Times New Roman" w:eastAsia="Arial" w:hAnsi="Times New Roman" w:cs="Times New Roman"/>
          <w:b/>
          <w:color w:val="0070C0"/>
          <w:sz w:val="48"/>
          <w:szCs w:val="48"/>
          <w:u w:val="single"/>
        </w:rPr>
      </w:pPr>
    </w:p>
    <w:p w:rsidR="00A64B94" w:rsidRPr="00A64B94" w:rsidRDefault="00A64B94" w:rsidP="00D70813">
      <w:pPr>
        <w:spacing w:after="0" w:line="0" w:lineRule="atLeast"/>
        <w:rPr>
          <w:rFonts w:ascii="Times New Roman" w:eastAsia="Arial" w:hAnsi="Times New Roman" w:cs="Times New Roman"/>
          <w:b/>
          <w:sz w:val="48"/>
          <w:szCs w:val="48"/>
          <w:u w:val="single"/>
        </w:rPr>
      </w:pPr>
    </w:p>
    <w:p w:rsidR="00D70813" w:rsidRPr="00A64B94" w:rsidRDefault="00D70813" w:rsidP="00D70813">
      <w:pPr>
        <w:spacing w:after="0" w:line="0" w:lineRule="atLeast"/>
        <w:jc w:val="center"/>
        <w:rPr>
          <w:rFonts w:ascii="Times New Roman" w:eastAsia="Arial" w:hAnsi="Times New Roman" w:cs="Times New Roman"/>
          <w:b/>
          <w:sz w:val="48"/>
          <w:szCs w:val="36"/>
          <w:u w:val="single"/>
        </w:rPr>
      </w:pPr>
      <w:r w:rsidRPr="00A64B94">
        <w:rPr>
          <w:rFonts w:ascii="Times New Roman" w:eastAsia="Arial" w:hAnsi="Times New Roman" w:cs="Times New Roman"/>
          <w:b/>
          <w:noProof/>
          <w:sz w:val="48"/>
          <w:szCs w:val="36"/>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D70813" w:rsidRPr="00681E2E" w:rsidRDefault="00681E2E" w:rsidP="00D70813">
      <w:pPr>
        <w:spacing w:after="0" w:line="0" w:lineRule="atLeast"/>
        <w:jc w:val="center"/>
        <w:rPr>
          <w:rFonts w:ascii="Times New Roman" w:eastAsia="Arial" w:hAnsi="Times New Roman" w:cs="Times New Roman"/>
          <w:b/>
          <w:emboss/>
          <w:color w:val="0070C0"/>
          <w:sz w:val="28"/>
          <w:szCs w:val="48"/>
        </w:rPr>
      </w:pPr>
      <w:r w:rsidRPr="00681E2E">
        <w:rPr>
          <w:rFonts w:ascii="Times New Roman" w:eastAsia="Arial" w:hAnsi="Times New Roman" w:cs="Times New Roman"/>
          <w:b/>
          <w:emboss/>
          <w:color w:val="0070C0"/>
          <w:sz w:val="28"/>
          <w:szCs w:val="48"/>
        </w:rPr>
        <w:t>REGIONAL OFFICE</w:t>
      </w:r>
    </w:p>
    <w:p w:rsidR="00D70813" w:rsidRPr="00681E2E" w:rsidRDefault="00D70813" w:rsidP="00681E2E">
      <w:pPr>
        <w:spacing w:after="0" w:line="0" w:lineRule="atLeast"/>
        <w:jc w:val="center"/>
        <w:rPr>
          <w:rFonts w:ascii="Times New Roman" w:eastAsia="Arial" w:hAnsi="Times New Roman" w:cs="Times New Roman"/>
          <w:b/>
          <w:emboss/>
          <w:color w:val="0070C0"/>
          <w:sz w:val="28"/>
          <w:szCs w:val="48"/>
        </w:rPr>
      </w:pPr>
      <w:r w:rsidRPr="00681E2E">
        <w:rPr>
          <w:rFonts w:ascii="Times New Roman" w:eastAsia="Arial" w:hAnsi="Times New Roman" w:cs="Times New Roman"/>
          <w:b/>
          <w:emboss/>
          <w:color w:val="0070C0"/>
          <w:sz w:val="28"/>
          <w:szCs w:val="48"/>
        </w:rPr>
        <w:t>UTTAR PRADESH POLLUTION CONTROL BOARD</w:t>
      </w:r>
    </w:p>
    <w:p w:rsidR="006628B7" w:rsidRPr="00681E2E" w:rsidRDefault="006628B7" w:rsidP="00681E2E">
      <w:pPr>
        <w:spacing w:after="0" w:line="0" w:lineRule="atLeast"/>
        <w:jc w:val="center"/>
        <w:rPr>
          <w:rFonts w:ascii="Times New Roman" w:eastAsia="Arial" w:hAnsi="Times New Roman" w:cs="Times New Roman"/>
          <w:b/>
          <w:emboss/>
          <w:color w:val="0070C0"/>
          <w:sz w:val="28"/>
          <w:szCs w:val="48"/>
        </w:rPr>
      </w:pPr>
      <w:r w:rsidRPr="00681E2E">
        <w:rPr>
          <w:rFonts w:ascii="Times New Roman" w:eastAsia="Arial" w:hAnsi="Times New Roman" w:cs="Times New Roman"/>
          <w:b/>
          <w:emboss/>
          <w:color w:val="0070C0"/>
          <w:sz w:val="28"/>
          <w:szCs w:val="48"/>
        </w:rPr>
        <w:t>2-INS, SECTOR - 16, VASUNDHARA, POST-PRAHLAD GARHI</w:t>
      </w:r>
    </w:p>
    <w:p w:rsidR="00841B23" w:rsidRPr="00681E2E" w:rsidRDefault="00D70813" w:rsidP="00681E2E">
      <w:pPr>
        <w:spacing w:after="0" w:line="0" w:lineRule="atLeast"/>
        <w:jc w:val="center"/>
        <w:rPr>
          <w:rFonts w:ascii="Times New Roman" w:eastAsia="Arial" w:hAnsi="Times New Roman" w:cs="Times New Roman"/>
          <w:b/>
          <w:emboss/>
          <w:color w:val="0070C0"/>
          <w:sz w:val="28"/>
          <w:szCs w:val="48"/>
        </w:rPr>
      </w:pPr>
      <w:r w:rsidRPr="00681E2E">
        <w:rPr>
          <w:rFonts w:ascii="Times New Roman" w:eastAsia="Arial" w:hAnsi="Times New Roman" w:cs="Times New Roman"/>
          <w:b/>
          <w:emboss/>
          <w:color w:val="0070C0"/>
          <w:sz w:val="28"/>
          <w:szCs w:val="48"/>
        </w:rPr>
        <w:t>G</w:t>
      </w:r>
      <w:r w:rsidR="00841B23" w:rsidRPr="00681E2E">
        <w:rPr>
          <w:rFonts w:ascii="Times New Roman" w:eastAsia="Arial" w:hAnsi="Times New Roman" w:cs="Times New Roman"/>
          <w:b/>
          <w:emboss/>
          <w:color w:val="0070C0"/>
          <w:sz w:val="28"/>
          <w:szCs w:val="48"/>
        </w:rPr>
        <w:t>HAZIABAD</w:t>
      </w:r>
    </w:p>
    <w:p w:rsidR="00841B23" w:rsidRPr="0035262C" w:rsidRDefault="00841B23" w:rsidP="00841B23">
      <w:pPr>
        <w:spacing w:after="0"/>
        <w:jc w:val="center"/>
        <w:rPr>
          <w:rFonts w:ascii="Times New Roman" w:hAnsi="Times New Roman" w:cs="Times New Roman"/>
          <w:b/>
          <w:color w:val="0070C0"/>
          <w:sz w:val="32"/>
          <w:szCs w:val="32"/>
        </w:rPr>
      </w:pPr>
    </w:p>
    <w:p w:rsidR="00243C73" w:rsidRDefault="00243C73" w:rsidP="00860A19">
      <w:pPr>
        <w:jc w:val="both"/>
        <w:rPr>
          <w:rFonts w:ascii="Arial" w:eastAsia="Times New Roman" w:hAnsi="Arial" w:cs="Arial"/>
          <w:b/>
          <w:bCs/>
          <w:color w:val="222222"/>
          <w:sz w:val="18"/>
          <w:szCs w:val="18"/>
        </w:rPr>
      </w:pPr>
    </w:p>
    <w:p w:rsidR="00DA11BA" w:rsidRDefault="00860A19" w:rsidP="00860A19">
      <w:pPr>
        <w:jc w:val="both"/>
        <w:rPr>
          <w:rFonts w:ascii="Arial" w:eastAsia="Times New Roman" w:hAnsi="Arial" w:cs="Arial"/>
          <w:b/>
          <w:bCs/>
          <w:color w:val="222222"/>
          <w:sz w:val="18"/>
          <w:szCs w:val="18"/>
        </w:rPr>
      </w:pPr>
      <w:r>
        <w:rPr>
          <w:rFonts w:ascii="Arial" w:eastAsia="Times New Roman" w:hAnsi="Arial" w:cs="Arial"/>
          <w:b/>
          <w:bCs/>
          <w:color w:val="222222"/>
          <w:sz w:val="18"/>
          <w:szCs w:val="18"/>
        </w:rPr>
        <w:tab/>
      </w:r>
    </w:p>
    <w:p w:rsidR="00DA11BA" w:rsidRPr="003B7042" w:rsidRDefault="003B7042" w:rsidP="00860A1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DA11BA" w:rsidRPr="003B7042">
        <w:rPr>
          <w:rFonts w:ascii="Times New Roman" w:hAnsi="Times New Roman" w:cs="Times New Roman"/>
          <w:b/>
          <w:sz w:val="24"/>
          <w:szCs w:val="24"/>
        </w:rPr>
        <w:t>INTRODUCTION</w:t>
      </w:r>
    </w:p>
    <w:p w:rsidR="00807DEA" w:rsidRPr="004C3BF2" w:rsidRDefault="00807DEA" w:rsidP="00860A19">
      <w:pPr>
        <w:jc w:val="both"/>
        <w:rPr>
          <w:rFonts w:ascii="Times New Roman" w:hAnsi="Times New Roman" w:cs="Times New Roman"/>
          <w:sz w:val="24"/>
          <w:szCs w:val="24"/>
        </w:rPr>
      </w:pPr>
      <w:r w:rsidRPr="004C3BF2">
        <w:rPr>
          <w:rFonts w:ascii="Times New Roman" w:hAnsi="Times New Roman" w:cs="Times New Roman"/>
          <w:sz w:val="24"/>
          <w:szCs w:val="24"/>
        </w:rPr>
        <w:t>Ghaziabad is a city in the </w:t>
      </w:r>
      <w:hyperlink r:id="rId9" w:tooltip="India" w:history="1">
        <w:r w:rsidRPr="004C3BF2">
          <w:rPr>
            <w:rFonts w:ascii="Times New Roman" w:hAnsi="Times New Roman" w:cs="Times New Roman"/>
            <w:sz w:val="24"/>
            <w:szCs w:val="24"/>
          </w:rPr>
          <w:t>Indian</w:t>
        </w:r>
      </w:hyperlink>
      <w:r w:rsidRPr="004C3BF2">
        <w:rPr>
          <w:rFonts w:ascii="Times New Roman" w:hAnsi="Times New Roman" w:cs="Times New Roman"/>
          <w:sz w:val="24"/>
          <w:szCs w:val="24"/>
        </w:rPr>
        <w:t> state of </w:t>
      </w:r>
      <w:hyperlink r:id="rId10" w:tooltip="Uttar Pradesh" w:history="1">
        <w:r w:rsidRPr="004C3BF2">
          <w:rPr>
            <w:rFonts w:ascii="Times New Roman" w:hAnsi="Times New Roman" w:cs="Times New Roman"/>
            <w:sz w:val="24"/>
            <w:szCs w:val="24"/>
          </w:rPr>
          <w:t>Uttar Pradesh</w:t>
        </w:r>
      </w:hyperlink>
      <w:r w:rsidRPr="004C3BF2">
        <w:rPr>
          <w:rFonts w:ascii="Times New Roman" w:hAnsi="Times New Roman" w:cs="Times New Roman"/>
          <w:sz w:val="24"/>
          <w:szCs w:val="24"/>
        </w:rPr>
        <w:t>. It is sometimes referred to as the "Gateway of UP" because it is close to </w:t>
      </w:r>
      <w:hyperlink r:id="rId11" w:tooltip="New Delhi" w:history="1">
        <w:r w:rsidRPr="004C3BF2">
          <w:rPr>
            <w:rFonts w:ascii="Times New Roman" w:hAnsi="Times New Roman" w:cs="Times New Roman"/>
            <w:sz w:val="24"/>
            <w:szCs w:val="24"/>
          </w:rPr>
          <w:t>New Delhi</w:t>
        </w:r>
      </w:hyperlink>
      <w:r w:rsidRPr="004C3BF2">
        <w:rPr>
          <w:rFonts w:ascii="Times New Roman" w:hAnsi="Times New Roman" w:cs="Times New Roman"/>
          <w:sz w:val="24"/>
          <w:szCs w:val="24"/>
        </w:rPr>
        <w:t>, on the main route into </w:t>
      </w:r>
      <w:hyperlink r:id="rId12" w:tooltip="Uttar Pradesh" w:history="1">
        <w:r w:rsidRPr="004C3BF2">
          <w:rPr>
            <w:rFonts w:ascii="Times New Roman" w:hAnsi="Times New Roman" w:cs="Times New Roman"/>
            <w:sz w:val="24"/>
            <w:szCs w:val="24"/>
          </w:rPr>
          <w:t>Uttar Pradesh</w:t>
        </w:r>
      </w:hyperlink>
      <w:r w:rsidRPr="004C3BF2">
        <w:rPr>
          <w:rFonts w:ascii="Times New Roman" w:hAnsi="Times New Roman" w:cs="Times New Roman"/>
          <w:sz w:val="24"/>
          <w:szCs w:val="24"/>
        </w:rPr>
        <w:t>. It is a part of the </w:t>
      </w:r>
      <w:hyperlink r:id="rId13" w:tooltip="National Capital Region" w:history="1">
        <w:r w:rsidRPr="004C3BF2">
          <w:rPr>
            <w:rFonts w:ascii="Times New Roman" w:hAnsi="Times New Roman" w:cs="Times New Roman"/>
            <w:sz w:val="24"/>
            <w:szCs w:val="24"/>
          </w:rPr>
          <w:t>National Capital Region</w:t>
        </w:r>
      </w:hyperlink>
      <w:r w:rsidRPr="004C3BF2">
        <w:rPr>
          <w:rFonts w:ascii="Times New Roman" w:hAnsi="Times New Roman" w:cs="Times New Roman"/>
          <w:sz w:val="24"/>
          <w:szCs w:val="24"/>
        </w:rPr>
        <w:t> of </w:t>
      </w:r>
      <w:hyperlink r:id="rId14" w:tooltip="Delhi" w:history="1">
        <w:r w:rsidRPr="004C3BF2">
          <w:rPr>
            <w:rFonts w:ascii="Times New Roman" w:hAnsi="Times New Roman" w:cs="Times New Roman"/>
            <w:sz w:val="24"/>
            <w:szCs w:val="24"/>
          </w:rPr>
          <w:t>Delhi</w:t>
        </w:r>
      </w:hyperlink>
      <w:r w:rsidRPr="004C3BF2">
        <w:rPr>
          <w:rFonts w:ascii="Times New Roman" w:hAnsi="Times New Roman" w:cs="Times New Roman"/>
          <w:sz w:val="24"/>
          <w:szCs w:val="24"/>
        </w:rPr>
        <w:t>. </w:t>
      </w:r>
      <w:r w:rsidR="00860A19" w:rsidRPr="004C3BF2">
        <w:rPr>
          <w:rFonts w:ascii="Times New Roman" w:hAnsi="Times New Roman" w:cs="Times New Roman"/>
          <w:sz w:val="24"/>
          <w:szCs w:val="24"/>
        </w:rPr>
        <w:t>I</w:t>
      </w:r>
      <w:r w:rsidRPr="004C3BF2">
        <w:rPr>
          <w:rFonts w:ascii="Times New Roman" w:hAnsi="Times New Roman" w:cs="Times New Roman"/>
          <w:sz w:val="24"/>
          <w:szCs w:val="24"/>
        </w:rPr>
        <w:t>t is a large and planned industrial city, with a population of 2,358,525.</w:t>
      </w:r>
      <w:hyperlink r:id="rId15" w:anchor="cite_note-2011census-1" w:history="1"/>
      <w:r w:rsidRPr="004C3BF2">
        <w:rPr>
          <w:rFonts w:ascii="Times New Roman" w:hAnsi="Times New Roman" w:cs="Times New Roman"/>
          <w:sz w:val="24"/>
          <w:szCs w:val="24"/>
        </w:rPr>
        <w:t> Well connected by roads and railways, and is the administrative headquarters of </w:t>
      </w:r>
      <w:hyperlink r:id="rId16" w:tooltip="Ghaziabad district, India" w:history="1">
        <w:r w:rsidRPr="004C3BF2">
          <w:rPr>
            <w:rFonts w:ascii="Times New Roman" w:hAnsi="Times New Roman" w:cs="Times New Roman"/>
            <w:sz w:val="24"/>
            <w:szCs w:val="24"/>
          </w:rPr>
          <w:t>Ghaziabad District</w:t>
        </w:r>
      </w:hyperlink>
      <w:r w:rsidRPr="004C3BF2">
        <w:rPr>
          <w:rFonts w:ascii="Times New Roman" w:hAnsi="Times New Roman" w:cs="Times New Roman"/>
          <w:sz w:val="24"/>
          <w:szCs w:val="24"/>
        </w:rPr>
        <w:t> as well as being the primary commercial, industrial and educational centre of </w:t>
      </w:r>
      <w:hyperlink r:id="rId17" w:tooltip="Western Uttar Pradesh" w:history="1">
        <w:r w:rsidRPr="004C3BF2">
          <w:rPr>
            <w:rFonts w:ascii="Times New Roman" w:hAnsi="Times New Roman" w:cs="Times New Roman"/>
            <w:sz w:val="24"/>
            <w:szCs w:val="24"/>
          </w:rPr>
          <w:t>western Uttar Pradesh</w:t>
        </w:r>
      </w:hyperlink>
      <w:r w:rsidRPr="004C3BF2">
        <w:rPr>
          <w:rFonts w:ascii="Times New Roman" w:hAnsi="Times New Roman" w:cs="Times New Roman"/>
          <w:sz w:val="24"/>
          <w:szCs w:val="24"/>
        </w:rPr>
        <w:t> and a major rail junction for </w:t>
      </w:r>
      <w:hyperlink r:id="rId18" w:tooltip="North India" w:history="1">
        <w:r w:rsidRPr="004C3BF2">
          <w:rPr>
            <w:rFonts w:ascii="Times New Roman" w:hAnsi="Times New Roman" w:cs="Times New Roman"/>
            <w:sz w:val="24"/>
            <w:szCs w:val="24"/>
          </w:rPr>
          <w:t>North India</w:t>
        </w:r>
      </w:hyperlink>
      <w:r w:rsidRPr="004C3BF2">
        <w:rPr>
          <w:rFonts w:ascii="Times New Roman" w:hAnsi="Times New Roman" w:cs="Times New Roman"/>
          <w:sz w:val="24"/>
          <w:szCs w:val="24"/>
        </w:rPr>
        <w:t>.</w:t>
      </w:r>
      <w:r w:rsidR="00860A19" w:rsidRPr="004C3BF2">
        <w:rPr>
          <w:rFonts w:ascii="Times New Roman" w:hAnsi="Times New Roman" w:cs="Times New Roman"/>
          <w:sz w:val="24"/>
          <w:szCs w:val="24"/>
        </w:rPr>
        <w:t xml:space="preserve"> </w:t>
      </w:r>
      <w:r w:rsidRPr="004C3BF2">
        <w:rPr>
          <w:rFonts w:ascii="Times New Roman" w:hAnsi="Times New Roman" w:cs="Times New Roman"/>
          <w:sz w:val="24"/>
          <w:szCs w:val="24"/>
        </w:rPr>
        <w:t>Recent construction works have led to the city being described by a City Mayors Foundation survey as the second fastest-growing in the world. Situated in the Upper Gangetic Plains, the city has two major divisions separated by the </w:t>
      </w:r>
      <w:hyperlink r:id="rId19" w:tooltip="Hindon River" w:history="1">
        <w:r w:rsidRPr="004C3BF2">
          <w:rPr>
            <w:rFonts w:ascii="Times New Roman" w:hAnsi="Times New Roman" w:cs="Times New Roman"/>
            <w:sz w:val="24"/>
            <w:szCs w:val="24"/>
          </w:rPr>
          <w:t>Hindon River</w:t>
        </w:r>
      </w:hyperlink>
      <w:r w:rsidRPr="004C3BF2">
        <w:rPr>
          <w:rFonts w:ascii="Times New Roman" w:hAnsi="Times New Roman" w:cs="Times New Roman"/>
          <w:sz w:val="24"/>
          <w:szCs w:val="24"/>
        </w:rPr>
        <w:t>, namely: Trans-Hindon on the west and Cis-Hindon on the east side</w:t>
      </w:r>
      <w:r w:rsidR="00860A19" w:rsidRPr="004C3BF2">
        <w:rPr>
          <w:rFonts w:ascii="Times New Roman" w:hAnsi="Times New Roman" w:cs="Times New Roman"/>
          <w:sz w:val="24"/>
          <w:szCs w:val="24"/>
        </w:rPr>
        <w:t>.</w:t>
      </w:r>
    </w:p>
    <w:p w:rsidR="00807DEA" w:rsidRPr="004C3BF2" w:rsidRDefault="00273BCD" w:rsidP="00860A19">
      <w:pPr>
        <w:jc w:val="both"/>
        <w:rPr>
          <w:rFonts w:ascii="Times New Roman" w:hAnsi="Times New Roman" w:cs="Times New Roman"/>
          <w:sz w:val="24"/>
          <w:szCs w:val="24"/>
        </w:rPr>
      </w:pPr>
      <w:r w:rsidRPr="004C3BF2">
        <w:rPr>
          <w:rFonts w:ascii="Times New Roman" w:hAnsi="Times New Roman" w:cs="Times New Roman"/>
          <w:sz w:val="24"/>
          <w:szCs w:val="24"/>
        </w:rPr>
        <w:tab/>
      </w:r>
      <w:r w:rsidR="00807DEA" w:rsidRPr="004C3BF2">
        <w:rPr>
          <w:rFonts w:ascii="Times New Roman" w:hAnsi="Times New Roman" w:cs="Times New Roman"/>
          <w:sz w:val="24"/>
          <w:szCs w:val="24"/>
        </w:rPr>
        <w:t>Although connected by railway since 1865, it was not until 1940 that the first modern industry appeared in Ghaziabad. However, it was in the post-independence period that industry really expanded, with a further 22 factories opening in the four years after 1947. This development can be attributed to the influx of people from the newly formed Pakistan and the relocation of businesses from what was now the Pakistani province of </w:t>
      </w:r>
      <w:hyperlink r:id="rId20" w:tooltip="Punjab (Pakistan)" w:history="1">
        <w:r w:rsidR="00807DEA" w:rsidRPr="004C3BF2">
          <w:rPr>
            <w:rFonts w:ascii="Times New Roman" w:hAnsi="Times New Roman" w:cs="Times New Roman"/>
            <w:sz w:val="24"/>
            <w:szCs w:val="24"/>
          </w:rPr>
          <w:t>Punjab</w:t>
        </w:r>
      </w:hyperlink>
      <w:r w:rsidR="00860A19" w:rsidRPr="004C3BF2">
        <w:rPr>
          <w:rFonts w:ascii="Times New Roman" w:hAnsi="Times New Roman" w:cs="Times New Roman"/>
          <w:sz w:val="24"/>
          <w:szCs w:val="24"/>
        </w:rPr>
        <w:t>.</w:t>
      </w:r>
      <w:r w:rsidR="00807DEA" w:rsidRPr="004C3BF2">
        <w:rPr>
          <w:rFonts w:ascii="Times New Roman" w:hAnsi="Times New Roman" w:cs="Times New Roman"/>
          <w:sz w:val="24"/>
          <w:szCs w:val="24"/>
        </w:rPr>
        <w:t> Subsequently, the </w:t>
      </w:r>
      <w:hyperlink r:id="rId21" w:tooltip="Mohan Meakin" w:history="1">
        <w:r w:rsidR="00807DEA" w:rsidRPr="004C3BF2">
          <w:rPr>
            <w:rFonts w:ascii="Times New Roman" w:hAnsi="Times New Roman" w:cs="Times New Roman"/>
            <w:sz w:val="24"/>
            <w:szCs w:val="24"/>
          </w:rPr>
          <w:t>Mohan Meakin</w:t>
        </w:r>
      </w:hyperlink>
      <w:r w:rsidR="00807DEA" w:rsidRPr="004C3BF2">
        <w:rPr>
          <w:rFonts w:ascii="Times New Roman" w:hAnsi="Times New Roman" w:cs="Times New Roman"/>
          <w:sz w:val="24"/>
          <w:szCs w:val="24"/>
        </w:rPr>
        <w:t xml:space="preserve"> breweries were also set up in the year 1949. This period also saw the development of Ghaziabad as one of India's most famous </w:t>
      </w:r>
      <w:r w:rsidR="007F3CB8" w:rsidRPr="004C3BF2">
        <w:rPr>
          <w:rFonts w:ascii="Times New Roman" w:hAnsi="Times New Roman" w:cs="Times New Roman"/>
          <w:sz w:val="24"/>
          <w:szCs w:val="24"/>
        </w:rPr>
        <w:t>centers</w:t>
      </w:r>
      <w:r w:rsidR="00807DEA" w:rsidRPr="004C3BF2">
        <w:rPr>
          <w:rFonts w:ascii="Times New Roman" w:hAnsi="Times New Roman" w:cs="Times New Roman"/>
          <w:sz w:val="24"/>
          <w:szCs w:val="24"/>
        </w:rPr>
        <w:t xml:space="preserve"> of the Oil Engines industry.</w:t>
      </w:r>
    </w:p>
    <w:p w:rsidR="00807DEA" w:rsidRPr="004C3BF2" w:rsidRDefault="00273BCD" w:rsidP="00860A19">
      <w:pPr>
        <w:jc w:val="both"/>
        <w:rPr>
          <w:rFonts w:ascii="Times New Roman" w:hAnsi="Times New Roman" w:cs="Times New Roman"/>
          <w:sz w:val="24"/>
          <w:szCs w:val="24"/>
        </w:rPr>
      </w:pPr>
      <w:r w:rsidRPr="004C3BF2">
        <w:rPr>
          <w:rFonts w:ascii="Times New Roman" w:hAnsi="Times New Roman" w:cs="Times New Roman"/>
          <w:sz w:val="24"/>
          <w:szCs w:val="24"/>
        </w:rPr>
        <w:tab/>
      </w:r>
      <w:r w:rsidR="007F3CB8" w:rsidRPr="004C3BF2">
        <w:rPr>
          <w:rFonts w:ascii="Times New Roman" w:hAnsi="Times New Roman" w:cs="Times New Roman"/>
          <w:sz w:val="24"/>
          <w:szCs w:val="24"/>
        </w:rPr>
        <w:t>The</w:t>
      </w:r>
      <w:r w:rsidR="00807DEA" w:rsidRPr="004C3BF2">
        <w:rPr>
          <w:rFonts w:ascii="Times New Roman" w:hAnsi="Times New Roman" w:cs="Times New Roman"/>
          <w:sz w:val="24"/>
          <w:szCs w:val="24"/>
        </w:rPr>
        <w:t xml:space="preserve"> period </w:t>
      </w:r>
      <w:r w:rsidR="007F3CB8" w:rsidRPr="004C3BF2">
        <w:rPr>
          <w:rFonts w:ascii="Times New Roman" w:hAnsi="Times New Roman" w:cs="Times New Roman"/>
          <w:sz w:val="24"/>
          <w:szCs w:val="24"/>
        </w:rPr>
        <w:t xml:space="preserve">(1967-1970) </w:t>
      </w:r>
      <w:r w:rsidR="00807DEA" w:rsidRPr="004C3BF2">
        <w:rPr>
          <w:rFonts w:ascii="Times New Roman" w:hAnsi="Times New Roman" w:cs="Times New Roman"/>
          <w:sz w:val="24"/>
          <w:szCs w:val="24"/>
        </w:rPr>
        <w:t>also saw the emergence of the Electronics industry, with the setting up of </w:t>
      </w:r>
      <w:hyperlink r:id="rId22" w:tooltip="Bharat Electronics Limited" w:history="1">
        <w:r w:rsidR="00807DEA" w:rsidRPr="004C3BF2">
          <w:rPr>
            <w:rFonts w:ascii="Times New Roman" w:hAnsi="Times New Roman" w:cs="Times New Roman"/>
            <w:sz w:val="24"/>
            <w:szCs w:val="24"/>
          </w:rPr>
          <w:t>Bharat Electronics Limited</w:t>
        </w:r>
      </w:hyperlink>
      <w:r w:rsidR="00807DEA" w:rsidRPr="004C3BF2">
        <w:rPr>
          <w:rFonts w:ascii="Times New Roman" w:hAnsi="Times New Roman" w:cs="Times New Roman"/>
          <w:sz w:val="24"/>
          <w:szCs w:val="24"/>
        </w:rPr>
        <w:t> and </w:t>
      </w:r>
      <w:hyperlink r:id="rId23" w:tooltip="Central Electronics Limited" w:history="1">
        <w:r w:rsidR="00807DEA" w:rsidRPr="004C3BF2">
          <w:rPr>
            <w:rFonts w:ascii="Times New Roman" w:hAnsi="Times New Roman" w:cs="Times New Roman"/>
            <w:sz w:val="24"/>
            <w:szCs w:val="24"/>
          </w:rPr>
          <w:t>Central Electronics Limited</w:t>
        </w:r>
      </w:hyperlink>
      <w:r w:rsidR="00807DEA" w:rsidRPr="004C3BF2">
        <w:rPr>
          <w:rFonts w:ascii="Times New Roman" w:hAnsi="Times New Roman" w:cs="Times New Roman"/>
          <w:sz w:val="24"/>
          <w:szCs w:val="24"/>
        </w:rPr>
        <w:t> Over the years, planned Industrial development saw participation from major industrial houses of the country including Mohans (Mohan Nagar Industrial Estate, 1949), Tatas (Tata Oil Mills), Modis (Modinagar, 1933; International Tobacco Co. 1967), Shri Rams (Shri Ram Pistons, 1964), Jaipurias etc. and also significant participation through foreign capital in concerns such as Danfoss India Ltd.</w:t>
      </w:r>
      <w:r w:rsidR="007F3CB8" w:rsidRPr="004C3BF2">
        <w:rPr>
          <w:rFonts w:ascii="Times New Roman" w:hAnsi="Times New Roman" w:cs="Times New Roman"/>
          <w:sz w:val="24"/>
          <w:szCs w:val="24"/>
        </w:rPr>
        <w:t xml:space="preserve">, </w:t>
      </w:r>
      <w:r w:rsidR="00807DEA" w:rsidRPr="004C3BF2">
        <w:rPr>
          <w:rFonts w:ascii="Times New Roman" w:hAnsi="Times New Roman" w:cs="Times New Roman"/>
          <w:sz w:val="24"/>
          <w:szCs w:val="24"/>
        </w:rPr>
        <w:t>Indo- Bulgar Food Ltd. and International Tobacco Company (estd. 1967).</w:t>
      </w:r>
      <w:r w:rsidR="00860A19" w:rsidRPr="004C3BF2">
        <w:rPr>
          <w:rFonts w:ascii="Times New Roman" w:hAnsi="Times New Roman" w:cs="Times New Roman"/>
          <w:sz w:val="24"/>
          <w:szCs w:val="24"/>
        </w:rPr>
        <w:t xml:space="preserve"> </w:t>
      </w:r>
    </w:p>
    <w:p w:rsidR="00807DEA" w:rsidRPr="004C3BF2" w:rsidRDefault="00273BCD" w:rsidP="00860A19">
      <w:pPr>
        <w:jc w:val="both"/>
        <w:rPr>
          <w:rFonts w:ascii="Times New Roman" w:hAnsi="Times New Roman" w:cs="Times New Roman"/>
          <w:sz w:val="24"/>
          <w:szCs w:val="24"/>
        </w:rPr>
      </w:pPr>
      <w:r w:rsidRPr="004C3BF2">
        <w:rPr>
          <w:rFonts w:ascii="Times New Roman" w:hAnsi="Times New Roman" w:cs="Times New Roman"/>
          <w:sz w:val="24"/>
          <w:szCs w:val="24"/>
        </w:rPr>
        <w:tab/>
      </w:r>
      <w:r w:rsidR="00807DEA" w:rsidRPr="004C3BF2">
        <w:rPr>
          <w:rFonts w:ascii="Times New Roman" w:hAnsi="Times New Roman" w:cs="Times New Roman"/>
          <w:sz w:val="24"/>
          <w:szCs w:val="24"/>
        </w:rPr>
        <w:t>Ghaziabad, the headquarters of the district of the same name that was established in 1976, lies on the Grand Trunk road about a mile east of the Hindon river in Lat. 280 40' North and Long. 770 25' East, 19 km. east of Delhi and 46 km. south-west of Meerut with which it is connected by a metalled road. Other roads lead west to Loni and Baghpat and east to Hapur and Garhmukteshwar. Buses run at frequent intervals from here to Delhi, Meerut, Aligarh, Bulandshahr, Moradabad, Lucknow and to other districts also.</w:t>
      </w:r>
      <w:r w:rsidR="007F3CB8" w:rsidRPr="004C3BF2">
        <w:rPr>
          <w:rFonts w:ascii="Times New Roman" w:hAnsi="Times New Roman" w:cs="Times New Roman"/>
          <w:sz w:val="24"/>
          <w:szCs w:val="24"/>
        </w:rPr>
        <w:t xml:space="preserve"> </w:t>
      </w:r>
      <w:r w:rsidR="00807DEA" w:rsidRPr="004C3BF2">
        <w:rPr>
          <w:rFonts w:ascii="Times New Roman" w:hAnsi="Times New Roman" w:cs="Times New Roman"/>
          <w:sz w:val="24"/>
          <w:szCs w:val="24"/>
        </w:rPr>
        <w:t>Bulandshahr and </w:t>
      </w:r>
      <w:hyperlink r:id="rId24" w:tooltip="Gautambudh Nagar district" w:history="1">
        <w:r w:rsidR="00807DEA" w:rsidRPr="004C3BF2">
          <w:rPr>
            <w:rFonts w:ascii="Times New Roman" w:hAnsi="Times New Roman" w:cs="Times New Roman"/>
            <w:sz w:val="24"/>
            <w:szCs w:val="24"/>
          </w:rPr>
          <w:t>Gautambudh Nagar</w:t>
        </w:r>
      </w:hyperlink>
      <w:r w:rsidR="00807DEA" w:rsidRPr="004C3BF2">
        <w:rPr>
          <w:rFonts w:ascii="Times New Roman" w:hAnsi="Times New Roman" w:cs="Times New Roman"/>
          <w:sz w:val="24"/>
          <w:szCs w:val="24"/>
        </w:rPr>
        <w:t>, on the south-west by </w:t>
      </w:r>
      <w:hyperlink r:id="rId25" w:tooltip="Delhi" w:history="1">
        <w:r w:rsidR="00807DEA" w:rsidRPr="004C3BF2">
          <w:rPr>
            <w:rFonts w:ascii="Times New Roman" w:hAnsi="Times New Roman" w:cs="Times New Roman"/>
            <w:sz w:val="24"/>
            <w:szCs w:val="24"/>
          </w:rPr>
          <w:t>Delhi</w:t>
        </w:r>
      </w:hyperlink>
      <w:r w:rsidR="00807DEA" w:rsidRPr="004C3BF2">
        <w:rPr>
          <w:rFonts w:ascii="Times New Roman" w:hAnsi="Times New Roman" w:cs="Times New Roman"/>
          <w:sz w:val="24"/>
          <w:szCs w:val="24"/>
        </w:rPr>
        <w:t> and on the east by the newly formed district of </w:t>
      </w:r>
      <w:hyperlink r:id="rId26" w:tooltip="Hapur" w:history="1">
        <w:r w:rsidR="00807DEA" w:rsidRPr="004C3BF2">
          <w:rPr>
            <w:rFonts w:ascii="Times New Roman" w:hAnsi="Times New Roman" w:cs="Times New Roman"/>
            <w:sz w:val="24"/>
            <w:szCs w:val="24"/>
          </w:rPr>
          <w:t>Hapur</w:t>
        </w:r>
      </w:hyperlink>
      <w:r w:rsidR="00807DEA" w:rsidRPr="004C3BF2">
        <w:rPr>
          <w:rFonts w:ascii="Times New Roman" w:hAnsi="Times New Roman" w:cs="Times New Roman"/>
          <w:sz w:val="24"/>
          <w:szCs w:val="24"/>
        </w:rPr>
        <w:t>. As its boundary is adjacent to Delhi, it acts as the main entrance to Uttar Pradesh and hence is also called the Gateway of Uttar Pradesh.</w:t>
      </w:r>
      <w:r w:rsidR="00860A19" w:rsidRPr="004C3BF2">
        <w:rPr>
          <w:rFonts w:ascii="Times New Roman" w:hAnsi="Times New Roman" w:cs="Times New Roman"/>
          <w:sz w:val="24"/>
          <w:szCs w:val="24"/>
        </w:rPr>
        <w:t xml:space="preserve"> </w:t>
      </w:r>
      <w:r w:rsidR="00807DEA" w:rsidRPr="004C3BF2">
        <w:rPr>
          <w:rFonts w:ascii="Times New Roman" w:hAnsi="Times New Roman" w:cs="Times New Roman"/>
          <w:sz w:val="24"/>
          <w:szCs w:val="24"/>
        </w:rPr>
        <w:t>The provisional data derived from the 2011 census shows that Ghaziabad urban agglomeration</w:t>
      </w:r>
      <w:r w:rsidR="007F3CB8" w:rsidRPr="004C3BF2">
        <w:rPr>
          <w:rFonts w:ascii="Times New Roman" w:hAnsi="Times New Roman" w:cs="Times New Roman"/>
          <w:sz w:val="24"/>
          <w:szCs w:val="24"/>
        </w:rPr>
        <w:t xml:space="preserve"> had a population of 2,358,525. </w:t>
      </w:r>
      <w:r w:rsidR="00807DEA" w:rsidRPr="004C3BF2">
        <w:rPr>
          <w:rFonts w:ascii="Times New Roman" w:hAnsi="Times New Roman" w:cs="Times New Roman"/>
          <w:sz w:val="24"/>
          <w:szCs w:val="24"/>
        </w:rPr>
        <w:t>Ghaziabad is a subcategory B1 district of category B i.e. having socioeconomic parameters below the national average. </w:t>
      </w:r>
    </w:p>
    <w:p w:rsidR="00CD79ED" w:rsidRPr="004C3BF2" w:rsidRDefault="00CD79ED" w:rsidP="00CD79ED">
      <w:pPr>
        <w:jc w:val="both"/>
        <w:rPr>
          <w:rFonts w:ascii="Times New Roman" w:hAnsi="Times New Roman" w:cs="Times New Roman"/>
          <w:sz w:val="24"/>
          <w:szCs w:val="24"/>
        </w:rPr>
      </w:pPr>
      <w:r w:rsidRPr="004C3BF2">
        <w:rPr>
          <w:rFonts w:ascii="Times New Roman" w:hAnsi="Times New Roman" w:cs="Times New Roman"/>
          <w:sz w:val="24"/>
          <w:szCs w:val="24"/>
        </w:rPr>
        <w:tab/>
        <w:t xml:space="preserve">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w:t>
      </w:r>
      <w:r w:rsidR="00297F22" w:rsidRPr="004C3BF2">
        <w:rPr>
          <w:rFonts w:ascii="Times New Roman" w:hAnsi="Times New Roman" w:cs="Times New Roman"/>
          <w:sz w:val="24"/>
          <w:szCs w:val="24"/>
        </w:rPr>
        <w:t>Ghaziabad</w:t>
      </w:r>
      <w:r w:rsidRPr="004C3BF2">
        <w:rPr>
          <w:rFonts w:ascii="Times New Roman" w:hAnsi="Times New Roman" w:cs="Times New Roman"/>
          <w:sz w:val="24"/>
          <w:szCs w:val="24"/>
        </w:rPr>
        <w:t xml:space="preserve"> city  on dated  05.09.2016 in compliance of directions issued by Central Pollution Control Board, Delhi under section 18(1) (b) of the Air (Prevention and Control of Pollution) Act, 1981. </w:t>
      </w:r>
    </w:p>
    <w:p w:rsidR="003B7042" w:rsidRDefault="00CD79ED" w:rsidP="003B7042">
      <w:pPr>
        <w:jc w:val="both"/>
        <w:rPr>
          <w:rFonts w:ascii="Times New Roman" w:hAnsi="Times New Roman" w:cs="Times New Roman"/>
          <w:sz w:val="24"/>
          <w:szCs w:val="24"/>
        </w:rPr>
      </w:pPr>
      <w:r w:rsidRPr="004C3BF2">
        <w:rPr>
          <w:rFonts w:ascii="Times New Roman" w:hAnsi="Times New Roman" w:cs="Times New Roman"/>
          <w:sz w:val="24"/>
          <w:szCs w:val="24"/>
        </w:rPr>
        <w:lastRenderedPageBreak/>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3B7042" w:rsidRPr="003B7042" w:rsidRDefault="003B7042" w:rsidP="003B7042">
      <w:pPr>
        <w:jc w:val="both"/>
        <w:rPr>
          <w:rFonts w:ascii="Times New Roman" w:hAnsi="Times New Roman" w:cs="Times New Roman"/>
          <w:sz w:val="24"/>
          <w:szCs w:val="24"/>
        </w:rPr>
      </w:pPr>
      <w:r w:rsidRPr="003B7042">
        <w:rPr>
          <w:rFonts w:ascii="Times New Roman" w:hAnsi="Times New Roman" w:cs="Times New Roman"/>
          <w:b/>
          <w:sz w:val="24"/>
          <w:szCs w:val="24"/>
        </w:rPr>
        <w:t>2</w:t>
      </w:r>
      <w:r>
        <w:rPr>
          <w:rFonts w:ascii="Times New Roman" w:hAnsi="Times New Roman" w:cs="Times New Roman"/>
          <w:sz w:val="24"/>
          <w:szCs w:val="24"/>
        </w:rPr>
        <w:t xml:space="preserve">. </w:t>
      </w:r>
      <w:r w:rsidRPr="003B7042">
        <w:rPr>
          <w:rFonts w:ascii="Times New Roman" w:hAnsi="Times New Roman" w:cs="Times New Roman"/>
          <w:b/>
          <w:bCs/>
          <w:sz w:val="24"/>
          <w:szCs w:val="24"/>
        </w:rPr>
        <w:t>ACTION TAKEN BY THE BOARD</w:t>
      </w:r>
    </w:p>
    <w:p w:rsidR="003B7042" w:rsidRDefault="003B7042" w:rsidP="003B7042">
      <w:pPr>
        <w:jc w:val="both"/>
        <w:rPr>
          <w:rFonts w:ascii="Times New Roman" w:hAnsi="Times New Roman" w:cs="Times New Roman"/>
          <w:color w:val="FF0000"/>
          <w:sz w:val="24"/>
          <w:szCs w:val="24"/>
        </w:rPr>
      </w:pPr>
      <w:r>
        <w:rPr>
          <w:rFonts w:ascii="Times New Roman" w:hAnsi="Times New Roman" w:cs="Times New Roman"/>
          <w:sz w:val="24"/>
          <w:szCs w:val="24"/>
        </w:rPr>
        <w:tab/>
        <w:t>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Ghaziabad city  on dated  05.09.2016 in compliance of directions issued by Central Pollution Control Board, Delhi under section 18(1) (b) of the Air (Prevention and Control of Pollution) Act, 1981.</w:t>
      </w:r>
      <w:r>
        <w:rPr>
          <w:rFonts w:ascii="Times New Roman" w:hAnsi="Times New Roman" w:cs="Times New Roman"/>
          <w:color w:val="FF0000"/>
          <w:sz w:val="24"/>
          <w:szCs w:val="24"/>
        </w:rPr>
        <w:t xml:space="preserve"> </w:t>
      </w:r>
      <w:r>
        <w:rPr>
          <w:rFonts w:ascii="Times New Roman" w:hAnsi="Times New Roman" w:cs="Times New Roman"/>
          <w:sz w:val="24"/>
          <w:szCs w:val="24"/>
        </w:rPr>
        <w:t>Board has also issued directions under section31(A) of the Air (Prevention and Control of Pollution) Act, 1981 as amended regarding prevention and control of air pollution in Ghaziabad city on dated 14.11.2017.</w:t>
      </w:r>
    </w:p>
    <w:p w:rsidR="003B7042" w:rsidRDefault="003B7042" w:rsidP="003B704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A42B54" w:rsidRPr="004C3BF2" w:rsidRDefault="003B7042" w:rsidP="003B7042">
      <w:pPr>
        <w:jc w:val="both"/>
        <w:rPr>
          <w:rFonts w:ascii="Times New Roman" w:hAnsi="Times New Roman" w:cs="Times New Roman"/>
          <w:sz w:val="24"/>
          <w:szCs w:val="24"/>
        </w:rPr>
      </w:pPr>
      <w:r>
        <w:rPr>
          <w:rFonts w:ascii="Times New Roman" w:hAnsi="Times New Roman" w:cs="Times New Roman"/>
          <w:b/>
          <w:bCs/>
          <w:sz w:val="24"/>
          <w:szCs w:val="24"/>
        </w:rPr>
        <w:t>3.</w:t>
      </w:r>
      <w:r w:rsidR="00787197">
        <w:rPr>
          <w:rFonts w:ascii="Times New Roman" w:hAnsi="Times New Roman" w:cs="Times New Roman"/>
          <w:b/>
          <w:bCs/>
          <w:sz w:val="24"/>
          <w:szCs w:val="24"/>
        </w:rPr>
        <w:t xml:space="preserve"> </w:t>
      </w:r>
      <w:r w:rsidR="00CD79ED" w:rsidRPr="004C3BF2">
        <w:rPr>
          <w:rFonts w:ascii="Times New Roman" w:hAnsi="Times New Roman" w:cs="Times New Roman"/>
          <w:b/>
          <w:bCs/>
          <w:sz w:val="24"/>
          <w:szCs w:val="24"/>
        </w:rPr>
        <w:t>ANNUAL AVERAGE DATA OF AMBIENT AIR QUALITY PM10 (µg/m</w:t>
      </w:r>
      <w:r w:rsidR="00CD79ED" w:rsidRPr="004C3BF2">
        <w:rPr>
          <w:rFonts w:ascii="Times New Roman" w:hAnsi="Times New Roman" w:cs="Times New Roman"/>
          <w:b/>
          <w:bCs/>
          <w:sz w:val="24"/>
          <w:szCs w:val="24"/>
          <w:vertAlign w:val="superscript"/>
        </w:rPr>
        <w:t>3</w:t>
      </w:r>
      <w:r w:rsidR="00CD79ED" w:rsidRPr="004C3BF2">
        <w:rPr>
          <w:rFonts w:ascii="Times New Roman" w:hAnsi="Times New Roman" w:cs="Times New Roman"/>
          <w:b/>
          <w:bCs/>
          <w:sz w:val="24"/>
          <w:szCs w:val="24"/>
        </w:rPr>
        <w:t xml:space="preserve">) OF </w:t>
      </w:r>
      <w:r w:rsidR="00860A19" w:rsidRPr="00787197">
        <w:rPr>
          <w:rFonts w:ascii="Times New Roman" w:hAnsi="Times New Roman" w:cs="Times New Roman"/>
          <w:b/>
          <w:caps/>
          <w:sz w:val="24"/>
          <w:szCs w:val="24"/>
        </w:rPr>
        <w:t>Ghaziabad</w:t>
      </w:r>
      <w:r w:rsidR="00CD79ED" w:rsidRPr="004C3BF2">
        <w:rPr>
          <w:rFonts w:ascii="Times New Roman" w:hAnsi="Times New Roman" w:cs="Times New Roman"/>
          <w:b/>
          <w:bCs/>
          <w:sz w:val="24"/>
          <w:szCs w:val="24"/>
        </w:rPr>
        <w:t xml:space="preserve"> CITY</w:t>
      </w:r>
      <w:r>
        <w:rPr>
          <w:rFonts w:ascii="Times New Roman" w:hAnsi="Times New Roman" w:cs="Times New Roman"/>
          <w:sz w:val="24"/>
          <w:szCs w:val="24"/>
        </w:rPr>
        <w:t xml:space="preserve"> </w:t>
      </w:r>
      <w:r w:rsidR="00CD79ED" w:rsidRPr="004C3BF2">
        <w:rPr>
          <w:rFonts w:ascii="Times New Roman" w:hAnsi="Times New Roman" w:cs="Times New Roman"/>
          <w:b/>
          <w:bCs/>
          <w:sz w:val="24"/>
          <w:szCs w:val="24"/>
        </w:rPr>
        <w:t>(YEAR 201</w:t>
      </w:r>
      <w:r w:rsidR="00860A19" w:rsidRPr="004C3BF2">
        <w:rPr>
          <w:rFonts w:ascii="Times New Roman" w:hAnsi="Times New Roman" w:cs="Times New Roman"/>
          <w:b/>
          <w:bCs/>
          <w:sz w:val="24"/>
          <w:szCs w:val="24"/>
        </w:rPr>
        <w:t>3</w:t>
      </w:r>
      <w:r w:rsidR="00CD79ED" w:rsidRPr="004C3BF2">
        <w:rPr>
          <w:rFonts w:ascii="Times New Roman" w:hAnsi="Times New Roman" w:cs="Times New Roman"/>
          <w:b/>
          <w:bCs/>
          <w:sz w:val="24"/>
          <w:szCs w:val="24"/>
        </w:rPr>
        <w:t>-201</w:t>
      </w:r>
      <w:r w:rsidR="00B23BFE">
        <w:rPr>
          <w:rFonts w:ascii="Times New Roman" w:hAnsi="Times New Roman" w:cs="Times New Roman"/>
          <w:b/>
          <w:bCs/>
          <w:sz w:val="24"/>
          <w:szCs w:val="24"/>
        </w:rPr>
        <w:t>8</w:t>
      </w:r>
      <w:r w:rsidR="00CD79ED" w:rsidRPr="004C3BF2">
        <w:rPr>
          <w:rFonts w:ascii="Times New Roman" w:hAnsi="Times New Roman" w:cs="Times New Roman"/>
          <w:b/>
          <w:bCs/>
          <w:sz w:val="24"/>
          <w:szCs w:val="24"/>
        </w:rPr>
        <w:t xml:space="preserve">) </w:t>
      </w:r>
    </w:p>
    <w:p w:rsidR="00CD79ED" w:rsidRPr="004C3BF2" w:rsidRDefault="00CD79ED" w:rsidP="00CD79ED">
      <w:pPr>
        <w:jc w:val="both"/>
        <w:rPr>
          <w:rFonts w:ascii="Times New Roman" w:hAnsi="Times New Roman" w:cs="Times New Roman"/>
          <w:sz w:val="24"/>
          <w:szCs w:val="24"/>
        </w:rPr>
      </w:pPr>
      <w:r w:rsidRPr="004C3BF2">
        <w:rPr>
          <w:rFonts w:ascii="Times New Roman" w:hAnsi="Times New Roman" w:cs="Times New Roman"/>
          <w:sz w:val="24"/>
          <w:szCs w:val="24"/>
        </w:rPr>
        <w:tab/>
        <w:t>U.P. Pollution Control Board is mon</w:t>
      </w:r>
      <w:r w:rsidR="00191B52" w:rsidRPr="004C3BF2">
        <w:rPr>
          <w:rFonts w:ascii="Times New Roman" w:hAnsi="Times New Roman" w:cs="Times New Roman"/>
          <w:sz w:val="24"/>
          <w:szCs w:val="24"/>
        </w:rPr>
        <w:t xml:space="preserve">itoring ambient air quality of </w:t>
      </w:r>
      <w:r w:rsidR="00860A19" w:rsidRPr="004C3BF2">
        <w:rPr>
          <w:rFonts w:ascii="Times New Roman" w:hAnsi="Times New Roman" w:cs="Times New Roman"/>
          <w:sz w:val="24"/>
          <w:szCs w:val="24"/>
        </w:rPr>
        <w:t>Ghaziabad</w:t>
      </w:r>
      <w:r w:rsidRPr="004C3BF2">
        <w:rPr>
          <w:rFonts w:ascii="Times New Roman" w:hAnsi="Times New Roman" w:cs="Times New Roman"/>
          <w:sz w:val="24"/>
          <w:szCs w:val="24"/>
        </w:rPr>
        <w:t xml:space="preserve"> city manually at 0</w:t>
      </w:r>
      <w:r w:rsidR="00AE1BE9">
        <w:rPr>
          <w:rFonts w:ascii="Times New Roman" w:hAnsi="Times New Roman" w:cs="Times New Roman"/>
          <w:sz w:val="24"/>
          <w:szCs w:val="24"/>
        </w:rPr>
        <w:t>4</w:t>
      </w:r>
      <w:r w:rsidRPr="004C3BF2">
        <w:rPr>
          <w:rFonts w:ascii="Times New Roman" w:hAnsi="Times New Roman" w:cs="Times New Roman"/>
          <w:sz w:val="24"/>
          <w:szCs w:val="24"/>
        </w:rPr>
        <w:t xml:space="preserve"> locations viz. </w:t>
      </w:r>
      <w:r w:rsidR="00860A19" w:rsidRPr="004C3BF2">
        <w:rPr>
          <w:rFonts w:ascii="Times New Roman" w:hAnsi="Times New Roman" w:cs="Times New Roman"/>
          <w:sz w:val="24"/>
          <w:szCs w:val="24"/>
        </w:rPr>
        <w:t>S</w:t>
      </w:r>
      <w:r w:rsidR="00AE1BE9">
        <w:rPr>
          <w:rFonts w:ascii="Times New Roman" w:hAnsi="Times New Roman" w:cs="Times New Roman"/>
          <w:sz w:val="24"/>
          <w:szCs w:val="24"/>
        </w:rPr>
        <w:t>ahibabad,</w:t>
      </w:r>
      <w:r w:rsidR="00860A19" w:rsidRPr="004C3BF2">
        <w:rPr>
          <w:rFonts w:ascii="Times New Roman" w:hAnsi="Times New Roman" w:cs="Times New Roman"/>
          <w:sz w:val="24"/>
          <w:szCs w:val="24"/>
        </w:rPr>
        <w:t xml:space="preserve"> Bulandshahar Road</w:t>
      </w:r>
      <w:r w:rsidR="00AE1BE9">
        <w:rPr>
          <w:rFonts w:ascii="Times New Roman" w:hAnsi="Times New Roman" w:cs="Times New Roman"/>
          <w:sz w:val="24"/>
          <w:szCs w:val="24"/>
        </w:rPr>
        <w:t>, Khora Colony, and Lohia Nagar</w:t>
      </w:r>
      <w:r w:rsidRPr="004C3BF2">
        <w:rPr>
          <w:rFonts w:ascii="Times New Roman" w:hAnsi="Times New Roman" w:cs="Times New Roman"/>
          <w:sz w:val="24"/>
          <w:szCs w:val="24"/>
        </w:rPr>
        <w:t xml:space="preserve"> for PM</w:t>
      </w:r>
      <w:r w:rsidRPr="004C3BF2">
        <w:rPr>
          <w:rFonts w:ascii="Times New Roman" w:hAnsi="Times New Roman" w:cs="Times New Roman"/>
          <w:sz w:val="24"/>
          <w:szCs w:val="24"/>
          <w:vertAlign w:val="subscript"/>
        </w:rPr>
        <w:t>10</w:t>
      </w:r>
      <w:r w:rsidRPr="004C3BF2">
        <w:rPr>
          <w:rFonts w:ascii="Times New Roman" w:hAnsi="Times New Roman" w:cs="Times New Roman"/>
          <w:sz w:val="24"/>
          <w:szCs w:val="24"/>
        </w:rPr>
        <w:t>, SO</w:t>
      </w:r>
      <w:r w:rsidRPr="004C3BF2">
        <w:rPr>
          <w:rFonts w:ascii="Times New Roman" w:hAnsi="Times New Roman" w:cs="Times New Roman"/>
          <w:sz w:val="24"/>
          <w:szCs w:val="24"/>
          <w:vertAlign w:val="subscript"/>
        </w:rPr>
        <w:t>2</w:t>
      </w:r>
      <w:r w:rsidRPr="004C3BF2">
        <w:rPr>
          <w:rFonts w:ascii="Times New Roman" w:hAnsi="Times New Roman" w:cs="Times New Roman"/>
          <w:sz w:val="24"/>
          <w:szCs w:val="24"/>
        </w:rPr>
        <w:t xml:space="preserve"> and NO</w:t>
      </w:r>
      <w:r w:rsidRPr="004C3BF2">
        <w:rPr>
          <w:rFonts w:ascii="Times New Roman" w:hAnsi="Times New Roman" w:cs="Times New Roman"/>
          <w:sz w:val="24"/>
          <w:szCs w:val="24"/>
          <w:vertAlign w:val="subscript"/>
        </w:rPr>
        <w:t>2</w:t>
      </w:r>
      <w:r w:rsidRPr="004C3BF2">
        <w:rPr>
          <w:rFonts w:ascii="Times New Roman" w:hAnsi="Times New Roman" w:cs="Times New Roman"/>
          <w:sz w:val="24"/>
          <w:szCs w:val="24"/>
        </w:rPr>
        <w:t xml:space="preserve"> parameters.  Annual Average data of Ambient Air Quality particularly PM</w:t>
      </w:r>
      <w:r w:rsidRPr="004C3BF2">
        <w:rPr>
          <w:rFonts w:ascii="Times New Roman" w:hAnsi="Times New Roman" w:cs="Times New Roman"/>
          <w:sz w:val="24"/>
          <w:szCs w:val="24"/>
          <w:vertAlign w:val="subscript"/>
        </w:rPr>
        <w:t>10</w:t>
      </w:r>
      <w:r w:rsidRPr="004C3BF2">
        <w:rPr>
          <w:rFonts w:ascii="Times New Roman" w:hAnsi="Times New Roman" w:cs="Times New Roman"/>
          <w:sz w:val="24"/>
          <w:szCs w:val="24"/>
        </w:rPr>
        <w:t xml:space="preserve"> (Particulate Matter size less than 10 microns) we</w:t>
      </w:r>
      <w:r w:rsidR="002C0118" w:rsidRPr="004C3BF2">
        <w:rPr>
          <w:rFonts w:ascii="Times New Roman" w:hAnsi="Times New Roman" w:cs="Times New Roman"/>
          <w:sz w:val="24"/>
          <w:szCs w:val="24"/>
        </w:rPr>
        <w:t>re observed during the year 2013</w:t>
      </w:r>
      <w:r w:rsidRPr="004C3BF2">
        <w:rPr>
          <w:rFonts w:ascii="Times New Roman" w:hAnsi="Times New Roman" w:cs="Times New Roman"/>
          <w:sz w:val="24"/>
          <w:szCs w:val="24"/>
        </w:rPr>
        <w:t>-1</w:t>
      </w:r>
      <w:r w:rsidR="00B23BFE">
        <w:rPr>
          <w:rFonts w:ascii="Times New Roman" w:hAnsi="Times New Roman" w:cs="Times New Roman"/>
          <w:sz w:val="24"/>
          <w:szCs w:val="24"/>
        </w:rPr>
        <w:t>8</w:t>
      </w:r>
      <w:r w:rsidRPr="004C3BF2">
        <w:rPr>
          <w:rFonts w:ascii="Times New Roman" w:hAnsi="Times New Roman" w:cs="Times New Roman"/>
          <w:sz w:val="24"/>
          <w:szCs w:val="24"/>
        </w:rPr>
        <w:t xml:space="preserve"> are as given below. </w:t>
      </w:r>
    </w:p>
    <w:tbl>
      <w:tblPr>
        <w:tblW w:w="0" w:type="auto"/>
        <w:jc w:val="center"/>
        <w:tblCellMar>
          <w:left w:w="0" w:type="dxa"/>
          <w:right w:w="0" w:type="dxa"/>
        </w:tblCellMar>
        <w:tblLook w:val="04A0"/>
      </w:tblPr>
      <w:tblGrid>
        <w:gridCol w:w="687"/>
        <w:gridCol w:w="3137"/>
        <w:gridCol w:w="1327"/>
        <w:gridCol w:w="680"/>
        <w:gridCol w:w="680"/>
        <w:gridCol w:w="680"/>
        <w:gridCol w:w="680"/>
        <w:gridCol w:w="800"/>
        <w:gridCol w:w="796"/>
      </w:tblGrid>
      <w:tr w:rsidR="00B23BFE" w:rsidRPr="004C3BF2" w:rsidTr="00697806">
        <w:trPr>
          <w:trHeight w:val="7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jc w:val="center"/>
              <w:rPr>
                <w:rFonts w:ascii="Times New Roman" w:hAnsi="Times New Roman" w:cs="Times New Roman"/>
                <w:sz w:val="24"/>
                <w:szCs w:val="24"/>
              </w:rPr>
            </w:pPr>
            <w:r w:rsidRPr="004C3BF2">
              <w:rPr>
                <w:rFonts w:ascii="Times New Roman" w:hAnsi="Times New Roman" w:cs="Times New Roman"/>
                <w:b/>
                <w:bCs/>
                <w:sz w:val="24"/>
                <w:szCs w:val="24"/>
              </w:rPr>
              <w:t>S.No.</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jc w:val="center"/>
              <w:rPr>
                <w:rFonts w:ascii="Times New Roman" w:hAnsi="Times New Roman" w:cs="Times New Roman"/>
                <w:sz w:val="24"/>
                <w:szCs w:val="24"/>
              </w:rPr>
            </w:pPr>
            <w:r w:rsidRPr="004C3BF2">
              <w:rPr>
                <w:rFonts w:ascii="Times New Roman" w:hAnsi="Times New Roman" w:cs="Times New Roman"/>
                <w:b/>
                <w:bCs/>
                <w:sz w:val="24"/>
                <w:szCs w:val="24"/>
              </w:rPr>
              <w:t>Name of Location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jc w:val="center"/>
              <w:rPr>
                <w:rFonts w:ascii="Times New Roman" w:hAnsi="Times New Roman" w:cs="Times New Roman"/>
                <w:sz w:val="24"/>
                <w:szCs w:val="24"/>
              </w:rPr>
            </w:pPr>
            <w:r w:rsidRPr="004C3BF2">
              <w:rPr>
                <w:rFonts w:ascii="Times New Roman" w:hAnsi="Times New Roman" w:cs="Times New Roman"/>
                <w:b/>
                <w:bCs/>
                <w:sz w:val="24"/>
                <w:szCs w:val="24"/>
              </w:rPr>
              <w:t>Category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jc w:val="center"/>
              <w:rPr>
                <w:rFonts w:ascii="Times New Roman" w:hAnsi="Times New Roman" w:cs="Times New Roman"/>
                <w:sz w:val="24"/>
                <w:szCs w:val="24"/>
              </w:rPr>
            </w:pPr>
            <w:r w:rsidRPr="004C3BF2">
              <w:rPr>
                <w:rFonts w:ascii="Times New Roman" w:hAnsi="Times New Roman" w:cs="Times New Roman"/>
                <w:b/>
                <w:bCs/>
                <w:sz w:val="24"/>
                <w:szCs w:val="24"/>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jc w:val="center"/>
              <w:rPr>
                <w:rFonts w:ascii="Times New Roman" w:hAnsi="Times New Roman" w:cs="Times New Roman"/>
                <w:sz w:val="24"/>
                <w:szCs w:val="24"/>
              </w:rPr>
            </w:pPr>
            <w:r w:rsidRPr="004C3BF2">
              <w:rPr>
                <w:rFonts w:ascii="Times New Roman" w:hAnsi="Times New Roman" w:cs="Times New Roman"/>
                <w:b/>
                <w:bCs/>
                <w:sz w:val="24"/>
                <w:szCs w:val="24"/>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jc w:val="center"/>
              <w:rPr>
                <w:rFonts w:ascii="Times New Roman" w:hAnsi="Times New Roman" w:cs="Times New Roman"/>
                <w:sz w:val="24"/>
                <w:szCs w:val="24"/>
              </w:rPr>
            </w:pPr>
            <w:r w:rsidRPr="004C3BF2">
              <w:rPr>
                <w:rFonts w:ascii="Times New Roman" w:hAnsi="Times New Roman" w:cs="Times New Roman"/>
                <w:b/>
                <w:bCs/>
                <w:sz w:val="24"/>
                <w:szCs w:val="24"/>
              </w:rPr>
              <w:t>2015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jc w:val="center"/>
              <w:rPr>
                <w:rFonts w:ascii="Times New Roman" w:hAnsi="Times New Roman" w:cs="Times New Roman"/>
                <w:sz w:val="24"/>
                <w:szCs w:val="24"/>
              </w:rPr>
            </w:pPr>
            <w:r w:rsidRPr="004C3BF2">
              <w:rPr>
                <w:rFonts w:ascii="Times New Roman" w:hAnsi="Times New Roman" w:cs="Times New Roman"/>
                <w:b/>
                <w:bCs/>
                <w:sz w:val="24"/>
                <w:szCs w:val="24"/>
              </w:rPr>
              <w:t>2016</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jc w:val="center"/>
              <w:rPr>
                <w:rFonts w:ascii="Times New Roman" w:hAnsi="Times New Roman" w:cs="Times New Roman"/>
                <w:sz w:val="24"/>
                <w:szCs w:val="24"/>
              </w:rPr>
            </w:pPr>
            <w:r w:rsidRPr="004C3BF2">
              <w:rPr>
                <w:rFonts w:ascii="Times New Roman" w:hAnsi="Times New Roman" w:cs="Times New Roman"/>
                <w:b/>
                <w:bCs/>
                <w:sz w:val="24"/>
                <w:szCs w:val="24"/>
              </w:rPr>
              <w:t>2017</w:t>
            </w:r>
          </w:p>
        </w:tc>
        <w:tc>
          <w:tcPr>
            <w:tcW w:w="796" w:type="dxa"/>
            <w:tcBorders>
              <w:top w:val="single" w:sz="8" w:space="0" w:color="000000"/>
              <w:left w:val="single" w:sz="8" w:space="0" w:color="000000"/>
              <w:bottom w:val="single" w:sz="8" w:space="0" w:color="000000"/>
              <w:right w:val="single" w:sz="8" w:space="0" w:color="000000"/>
            </w:tcBorders>
            <w:vAlign w:val="center"/>
          </w:tcPr>
          <w:p w:rsidR="00B23BFE" w:rsidRPr="004C3BF2" w:rsidRDefault="00B23BFE" w:rsidP="00697806">
            <w:pPr>
              <w:jc w:val="center"/>
              <w:rPr>
                <w:rFonts w:ascii="Times New Roman" w:hAnsi="Times New Roman" w:cs="Times New Roman"/>
                <w:b/>
                <w:bCs/>
                <w:sz w:val="24"/>
                <w:szCs w:val="24"/>
              </w:rPr>
            </w:pPr>
            <w:r>
              <w:rPr>
                <w:rFonts w:ascii="Times New Roman" w:hAnsi="Times New Roman" w:cs="Times New Roman"/>
                <w:b/>
                <w:bCs/>
                <w:sz w:val="24"/>
                <w:szCs w:val="24"/>
              </w:rPr>
              <w:t>2018</w:t>
            </w:r>
          </w:p>
        </w:tc>
      </w:tr>
      <w:tr w:rsidR="00B23BFE" w:rsidRPr="004C3BF2" w:rsidTr="00697806">
        <w:trPr>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bCs/>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sz w:val="24"/>
                <w:szCs w:val="24"/>
              </w:rPr>
              <w:t>Sahibabad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bCs/>
                <w:sz w:val="24"/>
                <w:szCs w:val="24"/>
              </w:rPr>
              <w:t>Commercial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sz w:val="24"/>
                <w:szCs w:val="24"/>
              </w:rPr>
              <w:t>257.1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sz w:val="24"/>
                <w:szCs w:val="24"/>
              </w:rPr>
              <w:t>269.3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sz w:val="24"/>
                <w:szCs w:val="24"/>
              </w:rPr>
              <w:t>269.2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sz w:val="24"/>
                <w:szCs w:val="24"/>
              </w:rPr>
              <w:t>249.9</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line="240" w:lineRule="auto"/>
              <w:jc w:val="center"/>
              <w:rPr>
                <w:rFonts w:ascii="Times New Roman" w:eastAsia="Times New Roman" w:hAnsi="Times New Roman" w:cs="Times New Roman"/>
                <w:sz w:val="24"/>
                <w:szCs w:val="24"/>
              </w:rPr>
            </w:pPr>
            <w:r w:rsidRPr="004C3BF2">
              <w:rPr>
                <w:rFonts w:ascii="Times New Roman" w:eastAsia="Times New Roman" w:hAnsi="Times New Roman" w:cs="Times New Roman"/>
                <w:sz w:val="24"/>
                <w:szCs w:val="24"/>
              </w:rPr>
              <w:t>254.81</w:t>
            </w:r>
          </w:p>
        </w:tc>
        <w:tc>
          <w:tcPr>
            <w:tcW w:w="796" w:type="dxa"/>
            <w:tcBorders>
              <w:top w:val="single" w:sz="8" w:space="0" w:color="000000"/>
              <w:left w:val="single" w:sz="8" w:space="0" w:color="000000"/>
              <w:bottom w:val="single" w:sz="8" w:space="0" w:color="000000"/>
              <w:right w:val="single" w:sz="8" w:space="0" w:color="000000"/>
            </w:tcBorders>
            <w:vAlign w:val="center"/>
          </w:tcPr>
          <w:p w:rsidR="00B23BFE" w:rsidRPr="004C3BF2" w:rsidRDefault="00B23BFE" w:rsidP="006978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260.94</w:t>
            </w:r>
          </w:p>
        </w:tc>
      </w:tr>
      <w:tr w:rsidR="00B23BFE" w:rsidRPr="004C3BF2" w:rsidTr="00697806">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bCs/>
                <w:sz w:val="24"/>
                <w:szCs w:val="24"/>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sz w:val="24"/>
                <w:szCs w:val="24"/>
              </w:rPr>
              <w:t>Bulandshahar Road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bCs/>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sz w:val="24"/>
                <w:szCs w:val="24"/>
              </w:rPr>
              <w:t>235.8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sz w:val="24"/>
                <w:szCs w:val="24"/>
              </w:rPr>
              <w:t>247.7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sz w:val="24"/>
                <w:szCs w:val="24"/>
              </w:rPr>
              <w:t>247.8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sz w:val="24"/>
                <w:szCs w:val="24"/>
              </w:rPr>
              <w:t>221.6</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line="240" w:lineRule="auto"/>
              <w:jc w:val="center"/>
              <w:rPr>
                <w:rFonts w:ascii="Times New Roman" w:eastAsia="Times New Roman" w:hAnsi="Times New Roman" w:cs="Times New Roman"/>
                <w:sz w:val="24"/>
                <w:szCs w:val="24"/>
              </w:rPr>
            </w:pPr>
            <w:r w:rsidRPr="004C3BF2">
              <w:rPr>
                <w:rFonts w:ascii="Times New Roman" w:eastAsia="Times New Roman" w:hAnsi="Times New Roman" w:cs="Times New Roman"/>
                <w:sz w:val="24"/>
                <w:szCs w:val="24"/>
              </w:rPr>
              <w:t>224.64</w:t>
            </w:r>
          </w:p>
        </w:tc>
        <w:tc>
          <w:tcPr>
            <w:tcW w:w="796" w:type="dxa"/>
            <w:tcBorders>
              <w:top w:val="single" w:sz="8" w:space="0" w:color="000000"/>
              <w:left w:val="single" w:sz="8" w:space="0" w:color="000000"/>
              <w:bottom w:val="single" w:sz="8" w:space="0" w:color="000000"/>
              <w:right w:val="single" w:sz="8" w:space="0" w:color="000000"/>
            </w:tcBorders>
            <w:vAlign w:val="center"/>
          </w:tcPr>
          <w:p w:rsidR="00B23BFE" w:rsidRDefault="00B23BFE" w:rsidP="006978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236.11</w:t>
            </w:r>
          </w:p>
          <w:p w:rsidR="00B23BFE" w:rsidRPr="004C3BF2" w:rsidRDefault="00B23BFE" w:rsidP="00697806">
            <w:pPr>
              <w:spacing w:after="0" w:line="240" w:lineRule="auto"/>
              <w:jc w:val="center"/>
              <w:rPr>
                <w:rFonts w:ascii="Times New Roman" w:eastAsia="Times New Roman" w:hAnsi="Times New Roman" w:cs="Times New Roman"/>
                <w:sz w:val="24"/>
                <w:szCs w:val="24"/>
              </w:rPr>
            </w:pPr>
          </w:p>
        </w:tc>
      </w:tr>
      <w:tr w:rsidR="00B23BFE" w:rsidRPr="004C3BF2" w:rsidTr="00697806">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bCs/>
                <w:sz w:val="24"/>
                <w:szCs w:val="24"/>
              </w:rPr>
            </w:pPr>
            <w:r>
              <w:rPr>
                <w:rFonts w:ascii="Times New Roman" w:hAnsi="Times New Roman" w:cs="Times New Roman"/>
                <w:bCs/>
                <w:sz w:val="24"/>
                <w:szCs w:val="24"/>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Pr>
                <w:rFonts w:ascii="Times New Roman" w:hAnsi="Times New Roman" w:cs="Times New Roman"/>
                <w:sz w:val="24"/>
                <w:szCs w:val="24"/>
              </w:rPr>
              <w:t>Khora Colony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sidRPr="004C3BF2">
              <w:rPr>
                <w:rFonts w:ascii="Times New Roman" w:hAnsi="Times New Roman" w:cs="Times New Roman"/>
                <w:bCs/>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23BFE" w:rsidRPr="004C3BF2" w:rsidRDefault="00B23BFE" w:rsidP="006978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96" w:type="dxa"/>
            <w:tcBorders>
              <w:top w:val="single" w:sz="8" w:space="0" w:color="000000"/>
              <w:left w:val="single" w:sz="8" w:space="0" w:color="000000"/>
              <w:bottom w:val="single" w:sz="8" w:space="0" w:color="000000"/>
              <w:right w:val="single" w:sz="8" w:space="0" w:color="000000"/>
            </w:tcBorders>
            <w:vAlign w:val="center"/>
          </w:tcPr>
          <w:p w:rsidR="00B23BFE" w:rsidRDefault="00B23BFE" w:rsidP="006978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239.87</w:t>
            </w:r>
          </w:p>
          <w:p w:rsidR="00B23BFE" w:rsidRDefault="00B23BFE" w:rsidP="00697806">
            <w:pPr>
              <w:spacing w:after="0" w:line="240" w:lineRule="auto"/>
              <w:jc w:val="center"/>
              <w:rPr>
                <w:rFonts w:ascii="Times New Roman" w:eastAsia="Times New Roman" w:hAnsi="Times New Roman" w:cs="Times New Roman"/>
                <w:sz w:val="24"/>
                <w:szCs w:val="24"/>
              </w:rPr>
            </w:pPr>
          </w:p>
        </w:tc>
      </w:tr>
      <w:tr w:rsidR="00AE1BE9" w:rsidRPr="004C3BF2" w:rsidTr="00697806">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AE1BE9" w:rsidRDefault="00AE1BE9" w:rsidP="00697806">
            <w:pPr>
              <w:spacing w:after="0"/>
              <w:jc w:val="center"/>
              <w:rPr>
                <w:rFonts w:ascii="Times New Roman" w:hAnsi="Times New Roman" w:cs="Times New Roman"/>
                <w:bCs/>
                <w:sz w:val="24"/>
                <w:szCs w:val="24"/>
              </w:rPr>
            </w:pPr>
            <w:r>
              <w:rPr>
                <w:rFonts w:ascii="Times New Roman" w:hAnsi="Times New Roman" w:cs="Times New Roman"/>
                <w:bCs/>
                <w:sz w:val="24"/>
                <w:szCs w:val="24"/>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AE1BE9" w:rsidRPr="004C3BF2" w:rsidRDefault="00AE1BE9" w:rsidP="00697806">
            <w:pPr>
              <w:spacing w:after="0"/>
              <w:jc w:val="center"/>
              <w:rPr>
                <w:rFonts w:ascii="Times New Roman" w:hAnsi="Times New Roman" w:cs="Times New Roman"/>
                <w:sz w:val="24"/>
                <w:szCs w:val="24"/>
              </w:rPr>
            </w:pPr>
            <w:r>
              <w:rPr>
                <w:rFonts w:ascii="Times New Roman" w:hAnsi="Times New Roman" w:cs="Times New Roman"/>
                <w:sz w:val="24"/>
                <w:szCs w:val="24"/>
              </w:rPr>
              <w:t>Vinoba Bhave Park, Lohia Nagar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AE1BE9" w:rsidRPr="004C3BF2" w:rsidRDefault="00AE1BE9" w:rsidP="00697806">
            <w:pPr>
              <w:spacing w:after="0"/>
              <w:jc w:val="center"/>
              <w:rPr>
                <w:rFonts w:ascii="Times New Roman" w:hAnsi="Times New Roman" w:cs="Times New Roman"/>
                <w:sz w:val="24"/>
                <w:szCs w:val="24"/>
              </w:rPr>
            </w:pPr>
            <w:r w:rsidRPr="004C3BF2">
              <w:rPr>
                <w:rFonts w:ascii="Times New Roman" w:hAnsi="Times New Roman" w:cs="Times New Roman"/>
                <w:bCs/>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AE1BE9" w:rsidRPr="004C3BF2" w:rsidRDefault="00AE1BE9" w:rsidP="00697806">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AE1BE9" w:rsidRPr="004C3BF2" w:rsidRDefault="00AE1BE9" w:rsidP="00697806">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AE1BE9" w:rsidRPr="004C3BF2" w:rsidRDefault="00AE1BE9" w:rsidP="00697806">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AE1BE9" w:rsidRPr="004C3BF2" w:rsidRDefault="00AE1BE9" w:rsidP="00697806">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AE1BE9" w:rsidRPr="004C3BF2" w:rsidRDefault="00AE1BE9" w:rsidP="006978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96" w:type="dxa"/>
            <w:tcBorders>
              <w:top w:val="single" w:sz="8" w:space="0" w:color="000000"/>
              <w:left w:val="single" w:sz="8" w:space="0" w:color="000000"/>
              <w:bottom w:val="single" w:sz="8" w:space="0" w:color="000000"/>
              <w:right w:val="single" w:sz="8" w:space="0" w:color="000000"/>
            </w:tcBorders>
            <w:vAlign w:val="center"/>
          </w:tcPr>
          <w:p w:rsidR="00AE1BE9" w:rsidRDefault="00AE1BE9" w:rsidP="006978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202.69</w:t>
            </w:r>
          </w:p>
        </w:tc>
      </w:tr>
      <w:tr w:rsidR="00AE1BE9" w:rsidRPr="004C3BF2" w:rsidTr="00A32517">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AE1BE9" w:rsidRPr="004C3BF2" w:rsidRDefault="00AE1BE9" w:rsidP="00A42B54">
            <w:pPr>
              <w:spacing w:after="0"/>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AE1BE9" w:rsidRPr="004C3BF2" w:rsidRDefault="00AE1BE9" w:rsidP="00A42B54">
            <w:pPr>
              <w:spacing w:after="0"/>
              <w:rPr>
                <w:rFonts w:ascii="Times New Roman" w:hAnsi="Times New Roman" w:cs="Times New Roman"/>
                <w:sz w:val="24"/>
                <w:szCs w:val="24"/>
              </w:rPr>
            </w:pPr>
            <w:r w:rsidRPr="004C3BF2">
              <w:rPr>
                <w:rFonts w:ascii="Times New Roman" w:hAnsi="Times New Roman" w:cs="Times New Roman"/>
                <w:bCs/>
                <w:sz w:val="24"/>
                <w:szCs w:val="24"/>
              </w:rPr>
              <w:t>STANDARD</w:t>
            </w:r>
          </w:p>
          <w:p w:rsidR="00AE1BE9" w:rsidRPr="004C3BF2" w:rsidRDefault="00AE1BE9" w:rsidP="00A42B54">
            <w:pPr>
              <w:spacing w:after="0"/>
              <w:rPr>
                <w:rFonts w:ascii="Times New Roman" w:hAnsi="Times New Roman" w:cs="Times New Roman"/>
                <w:sz w:val="24"/>
                <w:szCs w:val="24"/>
              </w:rPr>
            </w:pPr>
            <w:r w:rsidRPr="004C3BF2">
              <w:rPr>
                <w:rFonts w:ascii="Times New Roman" w:hAnsi="Times New Roman" w:cs="Times New Roman"/>
                <w:bCs/>
                <w:sz w:val="24"/>
                <w:szCs w:val="24"/>
              </w:rPr>
              <w:t xml:space="preserve">(annual average) </w:t>
            </w:r>
          </w:p>
        </w:tc>
        <w:tc>
          <w:tcPr>
            <w:tcW w:w="5643" w:type="dxa"/>
            <w:gridSpan w:val="7"/>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AE1BE9" w:rsidRPr="004C3BF2" w:rsidRDefault="00AE1BE9" w:rsidP="00A42B54">
            <w:pPr>
              <w:spacing w:after="0"/>
              <w:rPr>
                <w:rFonts w:ascii="Times New Roman" w:hAnsi="Times New Roman" w:cs="Times New Roman"/>
                <w:sz w:val="24"/>
                <w:szCs w:val="24"/>
              </w:rPr>
            </w:pPr>
            <w:r w:rsidRPr="004C3BF2">
              <w:rPr>
                <w:rFonts w:ascii="Times New Roman" w:hAnsi="Times New Roman" w:cs="Times New Roman"/>
                <w:bCs/>
                <w:sz w:val="24"/>
                <w:szCs w:val="24"/>
              </w:rPr>
              <w:t>60 µg/m</w:t>
            </w:r>
            <w:r w:rsidRPr="004C3BF2">
              <w:rPr>
                <w:rFonts w:ascii="Times New Roman" w:hAnsi="Times New Roman" w:cs="Times New Roman"/>
                <w:bCs/>
                <w:sz w:val="24"/>
                <w:szCs w:val="24"/>
                <w:vertAlign w:val="superscript"/>
              </w:rPr>
              <w:t>3</w:t>
            </w:r>
            <w:r w:rsidRPr="004C3BF2">
              <w:rPr>
                <w:rFonts w:ascii="Times New Roman" w:hAnsi="Times New Roman" w:cs="Times New Roman"/>
                <w:bCs/>
                <w:sz w:val="24"/>
                <w:szCs w:val="24"/>
              </w:rPr>
              <w:t xml:space="preserve"> </w:t>
            </w:r>
          </w:p>
          <w:p w:rsidR="00AE1BE9" w:rsidRPr="004C3BF2" w:rsidRDefault="00AE1BE9" w:rsidP="00A42B54">
            <w:pPr>
              <w:spacing w:after="0"/>
              <w:rPr>
                <w:rFonts w:ascii="Times New Roman" w:hAnsi="Times New Roman" w:cs="Times New Roman"/>
                <w:bCs/>
                <w:sz w:val="24"/>
                <w:szCs w:val="24"/>
              </w:rPr>
            </w:pPr>
            <w:r w:rsidRPr="004C3BF2">
              <w:rPr>
                <w:rFonts w:ascii="Times New Roman" w:hAnsi="Times New Roman" w:cs="Times New Roman"/>
                <w:bCs/>
                <w:sz w:val="24"/>
                <w:szCs w:val="24"/>
              </w:rPr>
              <w:t xml:space="preserve">  </w:t>
            </w:r>
          </w:p>
        </w:tc>
      </w:tr>
    </w:tbl>
    <w:p w:rsidR="00243C73" w:rsidRDefault="00243C73" w:rsidP="00A42B54">
      <w:pPr>
        <w:spacing w:after="0"/>
        <w:jc w:val="both"/>
        <w:rPr>
          <w:rFonts w:ascii="Times New Roman" w:hAnsi="Times New Roman" w:cs="Times New Roman"/>
          <w:sz w:val="24"/>
          <w:szCs w:val="24"/>
        </w:rPr>
      </w:pPr>
    </w:p>
    <w:p w:rsidR="00243C73" w:rsidRDefault="00243C73" w:rsidP="00A42B54">
      <w:pPr>
        <w:spacing w:after="0"/>
        <w:jc w:val="both"/>
        <w:rPr>
          <w:rFonts w:ascii="Times New Roman" w:hAnsi="Times New Roman" w:cs="Times New Roman"/>
          <w:sz w:val="24"/>
          <w:szCs w:val="24"/>
        </w:rPr>
      </w:pPr>
    </w:p>
    <w:p w:rsidR="00A42B54" w:rsidRPr="004C3BF2" w:rsidRDefault="00CD79ED" w:rsidP="00A42B54">
      <w:pPr>
        <w:spacing w:after="0"/>
        <w:jc w:val="both"/>
        <w:rPr>
          <w:rFonts w:ascii="Times New Roman" w:hAnsi="Times New Roman" w:cs="Times New Roman"/>
          <w:sz w:val="24"/>
          <w:szCs w:val="24"/>
        </w:rPr>
      </w:pPr>
      <w:r w:rsidRPr="004C3BF2">
        <w:rPr>
          <w:rFonts w:ascii="Times New Roman" w:hAnsi="Times New Roman" w:cs="Times New Roman"/>
          <w:sz w:val="24"/>
          <w:szCs w:val="24"/>
        </w:rPr>
        <w:tab/>
      </w:r>
    </w:p>
    <w:p w:rsidR="00E73D71" w:rsidRPr="003B7042" w:rsidRDefault="003B7042" w:rsidP="00E73D71">
      <w:pPr>
        <w:jc w:val="both"/>
        <w:rPr>
          <w:rFonts w:ascii="Times New Roman" w:hAnsi="Times New Roman" w:cs="Times New Roman"/>
          <w:sz w:val="24"/>
          <w:szCs w:val="24"/>
        </w:rPr>
      </w:pPr>
      <w:r>
        <w:rPr>
          <w:rFonts w:ascii="Times New Roman" w:hAnsi="Times New Roman" w:cs="Times New Roman"/>
          <w:b/>
          <w:sz w:val="24"/>
          <w:szCs w:val="24"/>
        </w:rPr>
        <w:lastRenderedPageBreak/>
        <w:t>4</w:t>
      </w:r>
      <w:r w:rsidRPr="003B7042">
        <w:rPr>
          <w:rFonts w:ascii="Times New Roman" w:hAnsi="Times New Roman" w:cs="Times New Roman"/>
          <w:b/>
          <w:sz w:val="24"/>
          <w:szCs w:val="24"/>
        </w:rPr>
        <w:t>.</w:t>
      </w:r>
      <w:r>
        <w:rPr>
          <w:rFonts w:ascii="Times New Roman" w:hAnsi="Times New Roman" w:cs="Times New Roman"/>
          <w:sz w:val="24"/>
          <w:szCs w:val="24"/>
        </w:rPr>
        <w:t xml:space="preserve"> </w:t>
      </w:r>
      <w:r w:rsidR="00E73D71" w:rsidRPr="003B7042">
        <w:rPr>
          <w:rFonts w:ascii="Times New Roman" w:hAnsi="Times New Roman" w:cs="Times New Roman"/>
          <w:b/>
          <w:sz w:val="24"/>
          <w:szCs w:val="24"/>
        </w:rPr>
        <w:t xml:space="preserve">SOURCES OF POLLUTION </w:t>
      </w:r>
      <w:r w:rsidR="00E73D71" w:rsidRPr="003B7042">
        <w:rPr>
          <w:rFonts w:ascii="Times New Roman" w:hAnsi="Times New Roman" w:cs="Times New Roman"/>
          <w:b/>
          <w:caps/>
          <w:sz w:val="24"/>
          <w:szCs w:val="24"/>
        </w:rPr>
        <w:t>IN</w:t>
      </w:r>
      <w:r w:rsidR="00E73D71" w:rsidRPr="003B7042">
        <w:rPr>
          <w:rFonts w:ascii="Times New Roman" w:hAnsi="Times New Roman" w:cs="Times New Roman"/>
          <w:b/>
          <w:caps/>
          <w:color w:val="002060"/>
          <w:sz w:val="24"/>
          <w:szCs w:val="24"/>
        </w:rPr>
        <w:t xml:space="preserve"> Ghaziabad</w:t>
      </w:r>
    </w:p>
    <w:p w:rsidR="00F73A1C" w:rsidRDefault="00346379" w:rsidP="00F73A1C">
      <w:pPr>
        <w:spacing w:after="0"/>
        <w:jc w:val="both"/>
        <w:rPr>
          <w:rFonts w:ascii="Times New Roman" w:hAnsi="Times New Roman" w:cs="Times New Roman"/>
          <w:bCs/>
          <w:color w:val="002060"/>
          <w:sz w:val="24"/>
          <w:szCs w:val="24"/>
          <w:vertAlign w:val="superscript"/>
        </w:rPr>
      </w:pPr>
      <w:r>
        <w:rPr>
          <w:rFonts w:ascii="Times New Roman" w:hAnsi="Times New Roman" w:cs="Times New Roman"/>
          <w:sz w:val="24"/>
          <w:szCs w:val="24"/>
        </w:rPr>
        <w:tab/>
      </w:r>
      <w:r w:rsidR="00E73D71" w:rsidRPr="006A22F3">
        <w:rPr>
          <w:rFonts w:ascii="Times New Roman" w:hAnsi="Times New Roman" w:cs="Times New Roman"/>
          <w:sz w:val="24"/>
          <w:szCs w:val="24"/>
        </w:rPr>
        <w:t xml:space="preserve">The main sources of air pollution in </w:t>
      </w:r>
      <w:r w:rsidR="00E73D71">
        <w:rPr>
          <w:rFonts w:ascii="Times New Roman" w:hAnsi="Times New Roman" w:cs="Times New Roman"/>
          <w:color w:val="002060"/>
          <w:sz w:val="24"/>
          <w:szCs w:val="24"/>
        </w:rPr>
        <w:t>Ghaziabad</w:t>
      </w:r>
      <w:r w:rsidR="00E73D71" w:rsidRPr="006A22F3">
        <w:rPr>
          <w:rFonts w:ascii="Times New Roman" w:hAnsi="Times New Roman" w:cs="Times New Roman"/>
          <w:sz w:val="24"/>
          <w:szCs w:val="24"/>
        </w:rPr>
        <w:t xml:space="preserve"> city are Vehicular, Road dust, Construction &amp; Demolition activities, Industries (Point source &amp; Areas source), Garbage burning &amp; Agriculture waste burning etc.</w:t>
      </w:r>
      <w:r w:rsidR="00E73D71">
        <w:rPr>
          <w:rFonts w:ascii="Times New Roman" w:hAnsi="Times New Roman" w:cs="Times New Roman"/>
          <w:sz w:val="24"/>
          <w:szCs w:val="24"/>
        </w:rPr>
        <w:t xml:space="preserve"> </w:t>
      </w:r>
      <w:r w:rsidR="00F73A1C">
        <w:rPr>
          <w:rFonts w:ascii="Times New Roman" w:hAnsi="Times New Roman" w:cs="Times New Roman"/>
          <w:color w:val="002060"/>
          <w:sz w:val="24"/>
          <w:szCs w:val="24"/>
        </w:rPr>
        <w:t>Data obtained from Continuous Ambient Air Quality Monitoring System (2018) at Ghaziabad showed values of CO 1.80 (mg/m</w:t>
      </w:r>
      <w:r w:rsidR="00F73A1C">
        <w:rPr>
          <w:rFonts w:ascii="Times New Roman" w:hAnsi="Times New Roman" w:cs="Times New Roman"/>
          <w:color w:val="002060"/>
          <w:sz w:val="24"/>
          <w:szCs w:val="24"/>
          <w:vertAlign w:val="superscript"/>
        </w:rPr>
        <w:t>3</w:t>
      </w:r>
      <w:r w:rsidR="00F73A1C">
        <w:rPr>
          <w:rFonts w:ascii="Times New Roman" w:hAnsi="Times New Roman" w:cs="Times New Roman"/>
          <w:color w:val="002060"/>
          <w:sz w:val="24"/>
          <w:szCs w:val="24"/>
        </w:rPr>
        <w:t>); O</w:t>
      </w:r>
      <w:r w:rsidR="00F73A1C">
        <w:rPr>
          <w:rFonts w:ascii="Times New Roman" w:hAnsi="Times New Roman" w:cs="Times New Roman"/>
          <w:color w:val="002060"/>
          <w:sz w:val="24"/>
          <w:szCs w:val="24"/>
          <w:vertAlign w:val="subscript"/>
        </w:rPr>
        <w:t xml:space="preserve">3  </w:t>
      </w:r>
      <w:r w:rsidR="00F73A1C" w:rsidRPr="00F73A1C">
        <w:rPr>
          <w:rFonts w:ascii="Times New Roman" w:hAnsi="Times New Roman" w:cs="Times New Roman"/>
          <w:color w:val="002060"/>
          <w:sz w:val="24"/>
          <w:szCs w:val="24"/>
        </w:rPr>
        <w:t>42</w:t>
      </w:r>
      <w:r w:rsidR="00F73A1C">
        <w:rPr>
          <w:rFonts w:ascii="Times New Roman" w:hAnsi="Times New Roman" w:cs="Times New Roman"/>
          <w:bCs/>
          <w:color w:val="002060"/>
          <w:sz w:val="24"/>
          <w:szCs w:val="24"/>
        </w:rPr>
        <w:t xml:space="preserve">.1 </w:t>
      </w:r>
      <w:r w:rsidR="00F73A1C">
        <w:rPr>
          <w:rFonts w:ascii="Times New Roman" w:hAnsi="Times New Roman" w:cs="Times New Roman"/>
          <w:color w:val="002060"/>
          <w:sz w:val="24"/>
          <w:szCs w:val="24"/>
        </w:rPr>
        <w:t>(</w:t>
      </w:r>
      <w:r w:rsidR="00F73A1C">
        <w:rPr>
          <w:rFonts w:ascii="Times New Roman" w:hAnsi="Times New Roman" w:cs="Times New Roman"/>
          <w:bCs/>
          <w:color w:val="002060"/>
          <w:sz w:val="24"/>
          <w:szCs w:val="24"/>
        </w:rPr>
        <w:t>µg/m</w:t>
      </w:r>
      <w:r w:rsidR="00F73A1C">
        <w:rPr>
          <w:rFonts w:ascii="Times New Roman" w:hAnsi="Times New Roman" w:cs="Times New Roman"/>
          <w:bCs/>
          <w:color w:val="002060"/>
          <w:sz w:val="24"/>
          <w:szCs w:val="24"/>
          <w:vertAlign w:val="superscript"/>
        </w:rPr>
        <w:t>3</w:t>
      </w:r>
      <w:r w:rsidR="00F73A1C">
        <w:rPr>
          <w:rFonts w:ascii="Times New Roman" w:hAnsi="Times New Roman" w:cs="Times New Roman"/>
          <w:bCs/>
          <w:color w:val="002060"/>
          <w:sz w:val="24"/>
          <w:szCs w:val="24"/>
        </w:rPr>
        <w:t>); NO</w:t>
      </w:r>
      <w:r w:rsidR="00F73A1C">
        <w:rPr>
          <w:rFonts w:ascii="Times New Roman" w:hAnsi="Times New Roman" w:cs="Times New Roman"/>
          <w:bCs/>
          <w:color w:val="002060"/>
          <w:sz w:val="24"/>
          <w:szCs w:val="24"/>
          <w:vertAlign w:val="subscript"/>
        </w:rPr>
        <w:t>2</w:t>
      </w:r>
      <w:r w:rsidR="00F73A1C">
        <w:rPr>
          <w:rFonts w:ascii="Times New Roman" w:hAnsi="Times New Roman" w:cs="Times New Roman"/>
          <w:bCs/>
          <w:color w:val="002060"/>
          <w:sz w:val="24"/>
          <w:szCs w:val="24"/>
        </w:rPr>
        <w:t xml:space="preserve"> 71.1</w:t>
      </w:r>
      <w:r w:rsidR="00F73A1C">
        <w:rPr>
          <w:rFonts w:ascii="Times New Roman" w:hAnsi="Times New Roman" w:cs="Times New Roman"/>
          <w:color w:val="002060"/>
          <w:sz w:val="24"/>
          <w:szCs w:val="24"/>
        </w:rPr>
        <w:t>(</w:t>
      </w:r>
      <w:r w:rsidR="00F73A1C">
        <w:rPr>
          <w:rFonts w:ascii="Times New Roman" w:hAnsi="Times New Roman" w:cs="Times New Roman"/>
          <w:bCs/>
          <w:color w:val="002060"/>
          <w:sz w:val="24"/>
          <w:szCs w:val="24"/>
        </w:rPr>
        <w:t>µg/m</w:t>
      </w:r>
      <w:r w:rsidR="00F73A1C">
        <w:rPr>
          <w:rFonts w:ascii="Times New Roman" w:hAnsi="Times New Roman" w:cs="Times New Roman"/>
          <w:bCs/>
          <w:color w:val="002060"/>
          <w:sz w:val="24"/>
          <w:szCs w:val="24"/>
          <w:vertAlign w:val="superscript"/>
        </w:rPr>
        <w:t>3</w:t>
      </w:r>
      <w:r w:rsidR="00F73A1C">
        <w:rPr>
          <w:rFonts w:ascii="Times New Roman" w:hAnsi="Times New Roman" w:cs="Times New Roman"/>
          <w:bCs/>
          <w:color w:val="002060"/>
          <w:sz w:val="24"/>
          <w:szCs w:val="24"/>
        </w:rPr>
        <w:t>); SO</w:t>
      </w:r>
      <w:r w:rsidR="00F73A1C">
        <w:rPr>
          <w:rFonts w:ascii="Times New Roman" w:hAnsi="Times New Roman" w:cs="Times New Roman"/>
          <w:bCs/>
          <w:color w:val="002060"/>
          <w:sz w:val="24"/>
          <w:szCs w:val="24"/>
          <w:vertAlign w:val="subscript"/>
        </w:rPr>
        <w:t xml:space="preserve">2  </w:t>
      </w:r>
      <w:r w:rsidR="00F73A1C">
        <w:rPr>
          <w:rFonts w:ascii="Times New Roman" w:hAnsi="Times New Roman" w:cs="Times New Roman"/>
          <w:bCs/>
          <w:color w:val="002060"/>
          <w:sz w:val="24"/>
          <w:szCs w:val="24"/>
        </w:rPr>
        <w:t xml:space="preserve">28.0 </w:t>
      </w:r>
      <w:r w:rsidR="00F73A1C">
        <w:rPr>
          <w:rFonts w:ascii="Times New Roman" w:hAnsi="Times New Roman" w:cs="Times New Roman"/>
          <w:color w:val="002060"/>
          <w:sz w:val="24"/>
          <w:szCs w:val="24"/>
        </w:rPr>
        <w:t>(</w:t>
      </w:r>
      <w:r w:rsidR="00F73A1C">
        <w:rPr>
          <w:rFonts w:ascii="Times New Roman" w:hAnsi="Times New Roman" w:cs="Times New Roman"/>
          <w:bCs/>
          <w:color w:val="002060"/>
          <w:sz w:val="24"/>
          <w:szCs w:val="24"/>
        </w:rPr>
        <w:t>µg/m</w:t>
      </w:r>
      <w:r w:rsidR="00F73A1C">
        <w:rPr>
          <w:rFonts w:ascii="Times New Roman" w:hAnsi="Times New Roman" w:cs="Times New Roman"/>
          <w:bCs/>
          <w:color w:val="002060"/>
          <w:sz w:val="24"/>
          <w:szCs w:val="24"/>
          <w:vertAlign w:val="superscript"/>
        </w:rPr>
        <w:t>3</w:t>
      </w:r>
      <w:r w:rsidR="00F73A1C">
        <w:rPr>
          <w:rFonts w:ascii="Times New Roman" w:hAnsi="Times New Roman" w:cs="Times New Roman"/>
          <w:bCs/>
          <w:color w:val="002060"/>
          <w:sz w:val="24"/>
          <w:szCs w:val="24"/>
        </w:rPr>
        <w:t>); PM</w:t>
      </w:r>
      <w:r w:rsidR="00F73A1C">
        <w:rPr>
          <w:rFonts w:ascii="Times New Roman" w:hAnsi="Times New Roman" w:cs="Times New Roman"/>
          <w:bCs/>
          <w:color w:val="002060"/>
          <w:sz w:val="24"/>
          <w:szCs w:val="24"/>
          <w:vertAlign w:val="subscript"/>
        </w:rPr>
        <w:t>2.5</w:t>
      </w:r>
      <w:r w:rsidR="00F73A1C">
        <w:rPr>
          <w:rFonts w:ascii="Times New Roman" w:hAnsi="Times New Roman" w:cs="Times New Roman"/>
          <w:bCs/>
          <w:color w:val="002060"/>
          <w:sz w:val="24"/>
          <w:szCs w:val="24"/>
        </w:rPr>
        <w:t xml:space="preserve"> 127.0 </w:t>
      </w:r>
      <w:r w:rsidR="00F73A1C">
        <w:rPr>
          <w:rFonts w:ascii="Times New Roman" w:hAnsi="Times New Roman" w:cs="Times New Roman"/>
          <w:color w:val="002060"/>
          <w:sz w:val="24"/>
          <w:szCs w:val="24"/>
        </w:rPr>
        <w:t>(</w:t>
      </w:r>
      <w:r w:rsidR="00F73A1C">
        <w:rPr>
          <w:rFonts w:ascii="Times New Roman" w:hAnsi="Times New Roman" w:cs="Times New Roman"/>
          <w:bCs/>
          <w:color w:val="002060"/>
          <w:sz w:val="24"/>
          <w:szCs w:val="24"/>
        </w:rPr>
        <w:t>µg/m</w:t>
      </w:r>
      <w:r w:rsidR="00F73A1C">
        <w:rPr>
          <w:rFonts w:ascii="Times New Roman" w:hAnsi="Times New Roman" w:cs="Times New Roman"/>
          <w:bCs/>
          <w:color w:val="002060"/>
          <w:sz w:val="24"/>
          <w:szCs w:val="24"/>
          <w:vertAlign w:val="superscript"/>
        </w:rPr>
        <w:t>3</w:t>
      </w:r>
      <w:r w:rsidR="00F73A1C">
        <w:rPr>
          <w:rFonts w:ascii="Times New Roman" w:hAnsi="Times New Roman" w:cs="Times New Roman"/>
          <w:bCs/>
          <w:color w:val="002060"/>
          <w:sz w:val="24"/>
          <w:szCs w:val="24"/>
        </w:rPr>
        <w:t>); NH</w:t>
      </w:r>
      <w:r w:rsidR="00F73A1C">
        <w:rPr>
          <w:rFonts w:ascii="Times New Roman" w:hAnsi="Times New Roman" w:cs="Times New Roman"/>
          <w:bCs/>
          <w:color w:val="002060"/>
          <w:sz w:val="24"/>
          <w:szCs w:val="24"/>
          <w:vertAlign w:val="subscript"/>
        </w:rPr>
        <w:t>3</w:t>
      </w:r>
      <w:r w:rsidR="00F73A1C">
        <w:rPr>
          <w:rFonts w:ascii="Times New Roman" w:hAnsi="Times New Roman" w:cs="Times New Roman"/>
          <w:bCs/>
          <w:color w:val="002060"/>
          <w:sz w:val="24"/>
          <w:szCs w:val="24"/>
        </w:rPr>
        <w:t xml:space="preserve"> 52.8 </w:t>
      </w:r>
      <w:r w:rsidR="00F73A1C">
        <w:rPr>
          <w:rFonts w:ascii="Times New Roman" w:hAnsi="Times New Roman" w:cs="Times New Roman"/>
          <w:color w:val="002060"/>
          <w:sz w:val="24"/>
          <w:szCs w:val="24"/>
        </w:rPr>
        <w:t>(</w:t>
      </w:r>
      <w:r w:rsidR="00F73A1C">
        <w:rPr>
          <w:rFonts w:ascii="Times New Roman" w:hAnsi="Times New Roman" w:cs="Times New Roman"/>
          <w:bCs/>
          <w:color w:val="002060"/>
          <w:sz w:val="24"/>
          <w:szCs w:val="24"/>
        </w:rPr>
        <w:t>µg/m</w:t>
      </w:r>
      <w:r w:rsidR="00F73A1C">
        <w:rPr>
          <w:rFonts w:ascii="Times New Roman" w:hAnsi="Times New Roman" w:cs="Times New Roman"/>
          <w:bCs/>
          <w:color w:val="002060"/>
          <w:sz w:val="24"/>
          <w:szCs w:val="24"/>
          <w:vertAlign w:val="superscript"/>
        </w:rPr>
        <w:t>3</w:t>
      </w:r>
      <w:r w:rsidR="00F73A1C">
        <w:rPr>
          <w:rFonts w:ascii="Times New Roman" w:hAnsi="Times New Roman" w:cs="Times New Roman"/>
          <w:bCs/>
          <w:color w:val="002060"/>
          <w:sz w:val="24"/>
          <w:szCs w:val="24"/>
        </w:rPr>
        <w:t>); and Benzene 0.74</w:t>
      </w:r>
      <w:r w:rsidR="00F73A1C">
        <w:rPr>
          <w:rFonts w:ascii="Times New Roman" w:hAnsi="Times New Roman" w:cs="Times New Roman"/>
          <w:color w:val="002060"/>
          <w:sz w:val="24"/>
          <w:szCs w:val="24"/>
        </w:rPr>
        <w:t>(</w:t>
      </w:r>
      <w:r w:rsidR="00F73A1C">
        <w:rPr>
          <w:rFonts w:ascii="Times New Roman" w:hAnsi="Times New Roman" w:cs="Times New Roman"/>
          <w:bCs/>
          <w:color w:val="002060"/>
          <w:sz w:val="24"/>
          <w:szCs w:val="24"/>
        </w:rPr>
        <w:t>µg/m</w:t>
      </w:r>
      <w:r w:rsidR="00F73A1C">
        <w:rPr>
          <w:rFonts w:ascii="Times New Roman" w:hAnsi="Times New Roman" w:cs="Times New Roman"/>
          <w:bCs/>
          <w:color w:val="002060"/>
          <w:sz w:val="24"/>
          <w:szCs w:val="24"/>
          <w:vertAlign w:val="superscript"/>
        </w:rPr>
        <w:t>3</w:t>
      </w:r>
      <w:r w:rsidR="00F73A1C">
        <w:rPr>
          <w:rFonts w:ascii="Times New Roman" w:hAnsi="Times New Roman" w:cs="Times New Roman"/>
          <w:bCs/>
          <w:color w:val="002060"/>
          <w:sz w:val="24"/>
          <w:szCs w:val="24"/>
        </w:rPr>
        <w:t>), Toluene 9.91</w:t>
      </w:r>
      <w:r w:rsidR="00F73A1C">
        <w:rPr>
          <w:rFonts w:ascii="Times New Roman" w:hAnsi="Times New Roman" w:cs="Times New Roman"/>
          <w:color w:val="002060"/>
          <w:sz w:val="24"/>
          <w:szCs w:val="24"/>
        </w:rPr>
        <w:t>(</w:t>
      </w:r>
      <w:r w:rsidR="00F73A1C">
        <w:rPr>
          <w:rFonts w:ascii="Times New Roman" w:hAnsi="Times New Roman" w:cs="Times New Roman"/>
          <w:bCs/>
          <w:color w:val="002060"/>
          <w:sz w:val="24"/>
          <w:szCs w:val="24"/>
        </w:rPr>
        <w:t>µg/m</w:t>
      </w:r>
      <w:r w:rsidR="00F73A1C">
        <w:rPr>
          <w:rFonts w:ascii="Times New Roman" w:hAnsi="Times New Roman" w:cs="Times New Roman"/>
          <w:bCs/>
          <w:color w:val="002060"/>
          <w:sz w:val="24"/>
          <w:szCs w:val="24"/>
          <w:vertAlign w:val="superscript"/>
        </w:rPr>
        <w:t>3</w:t>
      </w:r>
      <w:r w:rsidR="00F73A1C">
        <w:rPr>
          <w:rFonts w:ascii="Times New Roman" w:hAnsi="Times New Roman" w:cs="Times New Roman"/>
          <w:bCs/>
          <w:color w:val="002060"/>
          <w:sz w:val="24"/>
          <w:szCs w:val="24"/>
        </w:rPr>
        <w:t>), Xylene 1.08</w:t>
      </w:r>
      <w:r w:rsidR="00F73A1C">
        <w:rPr>
          <w:rFonts w:ascii="Times New Roman" w:hAnsi="Times New Roman" w:cs="Times New Roman"/>
          <w:color w:val="002060"/>
          <w:sz w:val="24"/>
          <w:szCs w:val="24"/>
        </w:rPr>
        <w:t>(</w:t>
      </w:r>
      <w:r w:rsidR="00F73A1C">
        <w:rPr>
          <w:rFonts w:ascii="Times New Roman" w:hAnsi="Times New Roman" w:cs="Times New Roman"/>
          <w:bCs/>
          <w:color w:val="002060"/>
          <w:sz w:val="24"/>
          <w:szCs w:val="24"/>
        </w:rPr>
        <w:t>µg/m</w:t>
      </w:r>
      <w:r w:rsidR="00F73A1C">
        <w:rPr>
          <w:rFonts w:ascii="Times New Roman" w:hAnsi="Times New Roman" w:cs="Times New Roman"/>
          <w:bCs/>
          <w:color w:val="002060"/>
          <w:sz w:val="24"/>
          <w:szCs w:val="24"/>
          <w:vertAlign w:val="superscript"/>
        </w:rPr>
        <w:t>3</w:t>
      </w:r>
      <w:r w:rsidR="00F73A1C">
        <w:rPr>
          <w:rFonts w:ascii="Times New Roman" w:hAnsi="Times New Roman" w:cs="Times New Roman"/>
          <w:bCs/>
          <w:color w:val="002060"/>
          <w:sz w:val="24"/>
          <w:szCs w:val="24"/>
        </w:rPr>
        <w:t>).</w:t>
      </w:r>
    </w:p>
    <w:p w:rsidR="00A42B54" w:rsidRPr="004C3BF2" w:rsidRDefault="006C14E0" w:rsidP="00A42B54">
      <w:pPr>
        <w:spacing w:after="0"/>
        <w:jc w:val="both"/>
        <w:rPr>
          <w:rFonts w:ascii="Times New Roman" w:hAnsi="Times New Roman" w:cs="Times New Roman"/>
          <w:sz w:val="24"/>
          <w:szCs w:val="24"/>
        </w:rPr>
      </w:pPr>
      <w:r>
        <w:rPr>
          <w:rFonts w:ascii="Times New Roman" w:hAnsi="Times New Roman" w:cs="Times New Roman"/>
          <w:sz w:val="24"/>
          <w:szCs w:val="24"/>
        </w:rPr>
        <w:tab/>
      </w:r>
      <w:r w:rsidR="00CD79ED" w:rsidRPr="004C3BF2">
        <w:rPr>
          <w:rFonts w:ascii="Times New Roman" w:hAnsi="Times New Roman" w:cs="Times New Roman"/>
          <w:sz w:val="24"/>
          <w:szCs w:val="24"/>
        </w:rPr>
        <w:t xml:space="preserve">It is clear from the data that the pollution levels are increasing year by year and the air quality index is getting worst. If we do not take steps now, this can lead to severe consequences. In spite of all the effort to control air pollution by regulatory authorities the data summarized above suggest that the air pollution level in </w:t>
      </w:r>
      <w:r w:rsidR="002C0118" w:rsidRPr="004C3BF2">
        <w:rPr>
          <w:rFonts w:ascii="Times New Roman" w:hAnsi="Times New Roman" w:cs="Times New Roman"/>
          <w:sz w:val="24"/>
          <w:szCs w:val="24"/>
        </w:rPr>
        <w:t>Ghaziabad</w:t>
      </w:r>
      <w:r w:rsidR="00CD79ED" w:rsidRPr="004C3BF2">
        <w:rPr>
          <w:rFonts w:ascii="Times New Roman" w:hAnsi="Times New Roman" w:cs="Times New Roman"/>
          <w:sz w:val="24"/>
          <w:szCs w:val="24"/>
        </w:rPr>
        <w:t xml:space="preserve"> is on higher side. </w:t>
      </w:r>
    </w:p>
    <w:p w:rsidR="003B7042" w:rsidRDefault="00CD79ED" w:rsidP="003B7042">
      <w:pPr>
        <w:jc w:val="both"/>
        <w:rPr>
          <w:rFonts w:ascii="Times New Roman" w:hAnsi="Times New Roman" w:cs="Times New Roman"/>
          <w:sz w:val="24"/>
          <w:szCs w:val="24"/>
        </w:rPr>
      </w:pPr>
      <w:r w:rsidRPr="004C3BF2">
        <w:rPr>
          <w:rFonts w:ascii="Times New Roman" w:hAnsi="Times New Roman" w:cs="Times New Roman"/>
          <w:sz w:val="24"/>
          <w:szCs w:val="24"/>
        </w:rPr>
        <w:tab/>
        <w:t xml:space="preserve">During 2001 to 2011 city recorded a growth of approximately 25 % population &amp; 160% number of vehicles. High traffic densities and abnormal meteorological factors adversely influenced Ambient Air Quality of </w:t>
      </w:r>
      <w:r w:rsidR="002C0118" w:rsidRPr="004C3BF2">
        <w:rPr>
          <w:rFonts w:ascii="Times New Roman" w:hAnsi="Times New Roman" w:cs="Times New Roman"/>
          <w:sz w:val="24"/>
          <w:szCs w:val="24"/>
        </w:rPr>
        <w:t>Ghaziabad</w:t>
      </w:r>
      <w:r w:rsidRPr="004C3BF2">
        <w:rPr>
          <w:rFonts w:ascii="Times New Roman" w:hAnsi="Times New Roman" w:cs="Times New Roman"/>
          <w:sz w:val="24"/>
          <w:szCs w:val="24"/>
        </w:rPr>
        <w:t xml:space="preserve"> in winter. Degraded Air Quality has adverse effect on buildings, materials, Human health, Plants, historical monuments and material surface get degraded and decolorize due to air pollutants. Clean air is a "</w:t>
      </w:r>
      <w:r w:rsidRPr="004C3BF2">
        <w:rPr>
          <w:rFonts w:ascii="Times New Roman" w:hAnsi="Times New Roman" w:cs="Times New Roman"/>
          <w:sz w:val="24"/>
          <w:szCs w:val="24"/>
          <w:u w:val="single"/>
        </w:rPr>
        <w:t>matter of right</w:t>
      </w:r>
      <w:r w:rsidRPr="004C3BF2">
        <w:rPr>
          <w:rFonts w:ascii="Times New Roman" w:hAnsi="Times New Roman" w:cs="Times New Roman"/>
          <w:sz w:val="24"/>
          <w:szCs w:val="24"/>
        </w:rPr>
        <w:t xml:space="preserve">" and the steps are urgently required to improve air quality and also the steps require a multi prolonged, sustained and integrated approach including close monitoring of implementation. Hence a short term and long term action plan is an urgent need to control air Pollution of </w:t>
      </w:r>
      <w:r w:rsidR="002C0118" w:rsidRPr="004C3BF2">
        <w:rPr>
          <w:rFonts w:ascii="Times New Roman" w:hAnsi="Times New Roman" w:cs="Times New Roman"/>
          <w:sz w:val="24"/>
          <w:szCs w:val="24"/>
        </w:rPr>
        <w:t>Ghaziabad</w:t>
      </w:r>
      <w:r w:rsidRPr="004C3BF2">
        <w:rPr>
          <w:rFonts w:ascii="Times New Roman" w:hAnsi="Times New Roman" w:cs="Times New Roman"/>
          <w:sz w:val="24"/>
          <w:szCs w:val="24"/>
        </w:rPr>
        <w:t xml:space="preserve"> city</w:t>
      </w:r>
      <w:r w:rsidR="003B7042">
        <w:rPr>
          <w:rFonts w:ascii="Times New Roman" w:hAnsi="Times New Roman" w:cs="Times New Roman"/>
          <w:sz w:val="24"/>
          <w:szCs w:val="24"/>
        </w:rPr>
        <w:t xml:space="preserve">. </w:t>
      </w:r>
    </w:p>
    <w:p w:rsidR="00D928FB" w:rsidRPr="003B7042" w:rsidRDefault="003B7042" w:rsidP="003B7042">
      <w:pPr>
        <w:jc w:val="both"/>
        <w:rPr>
          <w:rFonts w:ascii="Times New Roman" w:hAnsi="Times New Roman" w:cs="Times New Roman"/>
          <w:sz w:val="24"/>
          <w:szCs w:val="24"/>
        </w:rPr>
      </w:pPr>
      <w:r>
        <w:rPr>
          <w:rFonts w:ascii="Times New Roman" w:hAnsi="Times New Roman" w:cs="Times New Roman"/>
          <w:b/>
          <w:sz w:val="32"/>
          <w:szCs w:val="32"/>
        </w:rPr>
        <w:t xml:space="preserve">5. </w:t>
      </w:r>
      <w:r w:rsidR="006F78D6" w:rsidRPr="003B7042">
        <w:rPr>
          <w:rFonts w:ascii="Times New Roman" w:hAnsi="Times New Roman" w:cs="Times New Roman"/>
          <w:b/>
          <w:sz w:val="32"/>
          <w:szCs w:val="32"/>
        </w:rPr>
        <w:t xml:space="preserve">Short term &amp; </w:t>
      </w:r>
      <w:r w:rsidR="008E2C4F" w:rsidRPr="003B7042">
        <w:rPr>
          <w:rFonts w:ascii="Times New Roman" w:hAnsi="Times New Roman" w:cs="Times New Roman"/>
          <w:b/>
          <w:sz w:val="32"/>
          <w:szCs w:val="32"/>
        </w:rPr>
        <w:t>Long term Action Plan</w:t>
      </w:r>
    </w:p>
    <w:p w:rsidR="000C6283" w:rsidRPr="00787197" w:rsidRDefault="008E2C4F" w:rsidP="000C6283">
      <w:pPr>
        <w:numPr>
          <w:ilvl w:val="0"/>
          <w:numId w:val="20"/>
        </w:numPr>
        <w:spacing w:after="0" w:line="240" w:lineRule="auto"/>
        <w:rPr>
          <w:rFonts w:ascii="Times New Roman" w:hAnsi="Times New Roman" w:cs="Times New Roman"/>
          <w:b/>
          <w:sz w:val="24"/>
          <w:szCs w:val="24"/>
        </w:rPr>
      </w:pPr>
      <w:r w:rsidRPr="00787197">
        <w:rPr>
          <w:rFonts w:ascii="Times New Roman" w:hAnsi="Times New Roman" w:cs="Times New Roman"/>
          <w:b/>
          <w:sz w:val="24"/>
          <w:szCs w:val="24"/>
        </w:rPr>
        <w:t>Vehicle emission control</w:t>
      </w:r>
    </w:p>
    <w:p w:rsidR="000C6283" w:rsidRPr="003B7042" w:rsidRDefault="000C6283" w:rsidP="000C6283">
      <w:pPr>
        <w:pStyle w:val="ListParagraph"/>
        <w:numPr>
          <w:ilvl w:val="0"/>
          <w:numId w:val="21"/>
        </w:numPr>
        <w:spacing w:after="0" w:line="240" w:lineRule="auto"/>
        <w:rPr>
          <w:rFonts w:ascii="Times New Roman" w:hAnsi="Times New Roman" w:cs="Times New Roman"/>
          <w:b/>
          <w:sz w:val="24"/>
          <w:szCs w:val="24"/>
        </w:rPr>
      </w:pPr>
      <w:r w:rsidRPr="003B7042">
        <w:rPr>
          <w:rFonts w:ascii="Times New Roman" w:hAnsi="Times New Roman" w:cs="Times New Roman"/>
          <w:b/>
          <w:sz w:val="24"/>
          <w:szCs w:val="24"/>
        </w:rPr>
        <w:t>Long Term Action Plan: Reduce congestion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1930"/>
        <w:gridCol w:w="2610"/>
      </w:tblGrid>
      <w:tr w:rsidR="000C6283" w:rsidRPr="003B7042" w:rsidTr="00E0658A">
        <w:trPr>
          <w:trHeight w:val="944"/>
        </w:trPr>
        <w:tc>
          <w:tcPr>
            <w:tcW w:w="567" w:type="dxa"/>
          </w:tcPr>
          <w:p w:rsidR="000C6283" w:rsidRPr="003B7042" w:rsidRDefault="000C6283" w:rsidP="00E0658A">
            <w:pPr>
              <w:rPr>
                <w:rFonts w:ascii="Times New Roman" w:hAnsi="Times New Roman" w:cs="Times New Roman"/>
                <w:b/>
                <w:sz w:val="24"/>
                <w:szCs w:val="24"/>
              </w:rPr>
            </w:pPr>
            <w:r w:rsidRPr="003B7042">
              <w:rPr>
                <w:rFonts w:ascii="Times New Roman" w:hAnsi="Times New Roman" w:cs="Times New Roman"/>
                <w:b/>
                <w:sz w:val="24"/>
                <w:szCs w:val="24"/>
              </w:rPr>
              <w:t>Sl. No</w:t>
            </w:r>
          </w:p>
        </w:tc>
        <w:tc>
          <w:tcPr>
            <w:tcW w:w="4253" w:type="dxa"/>
          </w:tcPr>
          <w:p w:rsidR="000C6283" w:rsidRPr="003B7042" w:rsidRDefault="000C6283" w:rsidP="00E0658A">
            <w:pPr>
              <w:jc w:val="center"/>
              <w:rPr>
                <w:rFonts w:ascii="Times New Roman" w:hAnsi="Times New Roman" w:cs="Times New Roman"/>
                <w:b/>
                <w:sz w:val="24"/>
                <w:szCs w:val="24"/>
              </w:rPr>
            </w:pPr>
            <w:r w:rsidRPr="003B7042">
              <w:rPr>
                <w:rFonts w:ascii="Times New Roman" w:hAnsi="Times New Roman" w:cs="Times New Roman"/>
                <w:b/>
                <w:sz w:val="24"/>
                <w:szCs w:val="24"/>
              </w:rPr>
              <w:t>Action Points</w:t>
            </w:r>
          </w:p>
        </w:tc>
        <w:tc>
          <w:tcPr>
            <w:tcW w:w="1930" w:type="dxa"/>
          </w:tcPr>
          <w:p w:rsidR="000C6283" w:rsidRPr="003B7042" w:rsidRDefault="000C6283" w:rsidP="00E0658A">
            <w:pPr>
              <w:rPr>
                <w:rFonts w:ascii="Times New Roman" w:hAnsi="Times New Roman" w:cs="Times New Roman"/>
                <w:b/>
                <w:sz w:val="24"/>
                <w:szCs w:val="24"/>
              </w:rPr>
            </w:pPr>
            <w:r w:rsidRPr="003B7042">
              <w:rPr>
                <w:rFonts w:ascii="Times New Roman" w:hAnsi="Times New Roman" w:cs="Times New Roman"/>
                <w:b/>
                <w:sz w:val="24"/>
                <w:szCs w:val="24"/>
              </w:rPr>
              <w:t>Timeframe for implementation</w:t>
            </w:r>
          </w:p>
        </w:tc>
        <w:tc>
          <w:tcPr>
            <w:tcW w:w="2610" w:type="dxa"/>
          </w:tcPr>
          <w:p w:rsidR="000C6283" w:rsidRPr="003B7042" w:rsidRDefault="000C6283" w:rsidP="00E0658A">
            <w:pPr>
              <w:rPr>
                <w:rFonts w:ascii="Times New Roman" w:hAnsi="Times New Roman" w:cs="Times New Roman"/>
                <w:b/>
                <w:sz w:val="24"/>
                <w:szCs w:val="24"/>
              </w:rPr>
            </w:pPr>
            <w:r w:rsidRPr="003B7042">
              <w:rPr>
                <w:rFonts w:ascii="Times New Roman" w:hAnsi="Times New Roman" w:cs="Times New Roman"/>
                <w:b/>
                <w:sz w:val="24"/>
                <w:szCs w:val="24"/>
              </w:rPr>
              <w:t>Action Required to be Taken by Responsible Departments</w:t>
            </w:r>
          </w:p>
        </w:tc>
      </w:tr>
      <w:tr w:rsidR="000C6283" w:rsidRPr="003B7042" w:rsidTr="00E0658A">
        <w:tc>
          <w:tcPr>
            <w:tcW w:w="567"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w:t>
            </w:r>
          </w:p>
        </w:tc>
        <w:tc>
          <w:tcPr>
            <w:tcW w:w="4253" w:type="dxa"/>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Plying of electric buses for public transport including establishment of sufficient charging stations.</w:t>
            </w:r>
          </w:p>
        </w:tc>
        <w:tc>
          <w:tcPr>
            <w:tcW w:w="1930"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610"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Transport Department</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ii</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Prepare plan for construction of expressways/bypasses to avoid congestion due to non-destined vehicles.</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N.H.A.I. /PWD</w:t>
            </w:r>
          </w:p>
        </w:tc>
      </w:tr>
      <w:tr w:rsidR="000C6283" w:rsidRPr="003B7042" w:rsidTr="00E0658A">
        <w:trPr>
          <w:trHeight w:val="845"/>
        </w:trPr>
        <w:tc>
          <w:tcPr>
            <w:tcW w:w="567"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iii</w:t>
            </w:r>
          </w:p>
        </w:tc>
        <w:tc>
          <w:tcPr>
            <w:tcW w:w="4253" w:type="dxa"/>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Construction of peripheral road around the city to avoid congestion.</w:t>
            </w:r>
          </w:p>
        </w:tc>
        <w:tc>
          <w:tcPr>
            <w:tcW w:w="1930"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610"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N.H.A.I./PWD</w:t>
            </w:r>
          </w:p>
        </w:tc>
      </w:tr>
      <w:tr w:rsidR="000C6283" w:rsidRPr="003B7042" w:rsidTr="00E0658A">
        <w:trPr>
          <w:trHeight w:val="683"/>
        </w:trPr>
        <w:tc>
          <w:tcPr>
            <w:tcW w:w="567"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iv</w:t>
            </w:r>
          </w:p>
        </w:tc>
        <w:tc>
          <w:tcPr>
            <w:tcW w:w="4253" w:type="dxa"/>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Arrangement of Multilevel Parking Facilities</w:t>
            </w:r>
          </w:p>
        </w:tc>
        <w:tc>
          <w:tcPr>
            <w:tcW w:w="1930" w:type="dxa"/>
            <w:vAlign w:val="center"/>
          </w:tcPr>
          <w:p w:rsidR="000C6283" w:rsidRPr="003B7042" w:rsidRDefault="000C6283" w:rsidP="00E0658A">
            <w:pPr>
              <w:spacing w:line="240" w:lineRule="auto"/>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610"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Nagar Nigam/Development Authorities</w:t>
            </w:r>
          </w:p>
        </w:tc>
      </w:tr>
      <w:tr w:rsidR="000C6283" w:rsidRPr="003B7042" w:rsidTr="00E0658A">
        <w:trPr>
          <w:trHeight w:val="1232"/>
        </w:trPr>
        <w:tc>
          <w:tcPr>
            <w:tcW w:w="567"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vi</w:t>
            </w:r>
          </w:p>
        </w:tc>
        <w:tc>
          <w:tcPr>
            <w:tcW w:w="4253" w:type="dxa"/>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Development/Strengthening of Bike zone/Cycle zone at metro/railways/bus stations from where travelers hire bi- cycle to reach the destination.</w:t>
            </w:r>
          </w:p>
        </w:tc>
        <w:tc>
          <w:tcPr>
            <w:tcW w:w="1930" w:type="dxa"/>
            <w:vAlign w:val="center"/>
          </w:tcPr>
          <w:p w:rsidR="000C6283" w:rsidRPr="003B7042" w:rsidRDefault="000C6283" w:rsidP="00E0658A">
            <w:pPr>
              <w:spacing w:line="240" w:lineRule="auto"/>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610"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Nagar Nigam/Development Authorities</w:t>
            </w:r>
          </w:p>
        </w:tc>
      </w:tr>
      <w:tr w:rsidR="000C6283" w:rsidRPr="003B7042" w:rsidTr="00E0658A">
        <w:tc>
          <w:tcPr>
            <w:tcW w:w="567"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lastRenderedPageBreak/>
              <w:t>vii</w:t>
            </w:r>
          </w:p>
        </w:tc>
        <w:tc>
          <w:tcPr>
            <w:tcW w:w="4253" w:type="dxa"/>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Initiate steps for retrofitting of particulate filters in diesel vehicles, when BS-VI fuels are available</w:t>
            </w:r>
          </w:p>
        </w:tc>
        <w:tc>
          <w:tcPr>
            <w:tcW w:w="1930"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610"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Vehicle Manufacturing Companies/Ministry of Road Transport &amp; Highways (MoRTH)</w:t>
            </w:r>
          </w:p>
        </w:tc>
      </w:tr>
      <w:tr w:rsidR="000C6283" w:rsidRPr="003B7042" w:rsidTr="00E0658A">
        <w:tc>
          <w:tcPr>
            <w:tcW w:w="567" w:type="dxa"/>
            <w:tcBorders>
              <w:bottom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viii</w:t>
            </w:r>
          </w:p>
        </w:tc>
        <w:tc>
          <w:tcPr>
            <w:tcW w:w="4253" w:type="dxa"/>
            <w:tcBorders>
              <w:bottom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Use of Bio-Ethanol in the city/urban transport system/waste to energy.</w:t>
            </w:r>
          </w:p>
        </w:tc>
        <w:tc>
          <w:tcPr>
            <w:tcW w:w="1930" w:type="dxa"/>
            <w:tcBorders>
              <w:bottom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610" w:type="dxa"/>
            <w:tcBorders>
              <w:bottom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Transport Department</w:t>
            </w:r>
          </w:p>
        </w:tc>
      </w:tr>
      <w:tr w:rsidR="000C6283" w:rsidRPr="003B7042" w:rsidTr="00E0658A">
        <w:tc>
          <w:tcPr>
            <w:tcW w:w="9360" w:type="dxa"/>
            <w:gridSpan w:val="4"/>
            <w:tcBorders>
              <w:bottom w:val="nil"/>
            </w:tcBorders>
          </w:tcPr>
          <w:p w:rsidR="000C6283" w:rsidRPr="003B7042" w:rsidRDefault="000C6283" w:rsidP="00E0658A">
            <w:pPr>
              <w:pStyle w:val="ListParagraph"/>
              <w:spacing w:after="0" w:line="240" w:lineRule="auto"/>
              <w:ind w:left="1004"/>
              <w:jc w:val="both"/>
              <w:rPr>
                <w:rFonts w:ascii="Times New Roman" w:hAnsi="Times New Roman" w:cs="Times New Roman"/>
                <w:b/>
                <w:sz w:val="24"/>
                <w:szCs w:val="24"/>
              </w:rPr>
            </w:pPr>
          </w:p>
          <w:p w:rsidR="000C6283" w:rsidRPr="003B7042" w:rsidRDefault="000C6283" w:rsidP="003B7042">
            <w:pPr>
              <w:pStyle w:val="ListParagraph"/>
              <w:numPr>
                <w:ilvl w:val="0"/>
                <w:numId w:val="21"/>
              </w:numPr>
              <w:spacing w:after="0" w:line="240" w:lineRule="auto"/>
              <w:jc w:val="both"/>
              <w:rPr>
                <w:rFonts w:ascii="Times New Roman" w:hAnsi="Times New Roman" w:cs="Times New Roman"/>
                <w:sz w:val="24"/>
                <w:szCs w:val="24"/>
              </w:rPr>
            </w:pPr>
            <w:r w:rsidRPr="003B7042">
              <w:rPr>
                <w:rFonts w:ascii="Times New Roman" w:hAnsi="Times New Roman" w:cs="Times New Roman"/>
                <w:b/>
                <w:sz w:val="24"/>
                <w:szCs w:val="24"/>
              </w:rPr>
              <w:t>Short Term Action Plan</w:t>
            </w:r>
          </w:p>
        </w:tc>
      </w:tr>
      <w:tr w:rsidR="000C6283" w:rsidRPr="003B7042" w:rsidTr="00E0658A">
        <w:tc>
          <w:tcPr>
            <w:tcW w:w="567" w:type="dxa"/>
            <w:tcBorders>
              <w:top w:val="nil"/>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b/>
                <w:sz w:val="24"/>
                <w:szCs w:val="24"/>
              </w:rPr>
            </w:pPr>
            <w:r w:rsidRPr="003B7042">
              <w:rPr>
                <w:rFonts w:ascii="Times New Roman" w:hAnsi="Times New Roman" w:cs="Times New Roman"/>
                <w:b/>
                <w:sz w:val="24"/>
                <w:szCs w:val="24"/>
              </w:rPr>
              <w:t>Sl. No</w:t>
            </w:r>
          </w:p>
        </w:tc>
        <w:tc>
          <w:tcPr>
            <w:tcW w:w="4253" w:type="dxa"/>
            <w:tcBorders>
              <w:top w:val="nil"/>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b/>
                <w:sz w:val="24"/>
                <w:szCs w:val="24"/>
              </w:rPr>
            </w:pPr>
            <w:r w:rsidRPr="003B7042">
              <w:rPr>
                <w:rFonts w:ascii="Times New Roman" w:hAnsi="Times New Roman" w:cs="Times New Roman"/>
                <w:b/>
                <w:sz w:val="24"/>
                <w:szCs w:val="24"/>
              </w:rPr>
              <w:t>Action Points</w:t>
            </w:r>
          </w:p>
        </w:tc>
        <w:tc>
          <w:tcPr>
            <w:tcW w:w="1930" w:type="dxa"/>
            <w:tcBorders>
              <w:top w:val="nil"/>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b/>
                <w:sz w:val="24"/>
                <w:szCs w:val="24"/>
              </w:rPr>
            </w:pPr>
            <w:r w:rsidRPr="003B7042">
              <w:rPr>
                <w:rFonts w:ascii="Times New Roman" w:hAnsi="Times New Roman" w:cs="Times New Roman"/>
                <w:b/>
                <w:sz w:val="24"/>
                <w:szCs w:val="24"/>
              </w:rPr>
              <w:t>Timeframe for implementation</w:t>
            </w:r>
          </w:p>
        </w:tc>
        <w:tc>
          <w:tcPr>
            <w:tcW w:w="2610" w:type="dxa"/>
            <w:tcBorders>
              <w:top w:val="nil"/>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b/>
                <w:sz w:val="24"/>
                <w:szCs w:val="24"/>
              </w:rPr>
              <w:t>Action Required to be Taken by Responsible Departments</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Launch extensive drive against polluting vehicles for ensuring strict compliance</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As regular activity</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R.T.O/Traffic Police</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ii</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Launch public awareness campaign for air pollution control, vehicle maintenance, minimizing use of personal vehicles, lane discipline, etc.</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As regular activity</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R.T.O/ Traffic Police</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iii</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Prevent parking of vehicles in the non-designated areas</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As regular activity</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Traffic Police/ Nagar Nigam</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iv</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Prepare &amp; implement action plan to check fuel adulteration and random monitoring of fuel quality data</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30 days</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District Supply Officer/Oil companies</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v</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Prepare &amp; implement plan for widening of roads and improvement of infrastructure for decongestion of road</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90 days</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Nagar Nigam</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vi</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Steps for promoting battery operated vehicles including establishment of charging stations.</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120 days</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Transport Department/Nagar Nigam &amp; Development Authorities</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vii</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Install weigh in motion bridges at the borders of cities/towns and States to prevent overloading of vehicles</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180 days</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Transport Department</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viii</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Synchronize traffic movements/Introduce intelligent traffic systems for lane-driving</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180 days</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Traffic Police</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ix</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Installation of remote sensor based PUC system</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180 days</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Traffic Police</w:t>
            </w:r>
          </w:p>
        </w:tc>
      </w:tr>
    </w:tbl>
    <w:p w:rsidR="000C6283" w:rsidRDefault="000C6283" w:rsidP="000C6283">
      <w:pPr>
        <w:spacing w:after="0" w:line="240" w:lineRule="auto"/>
        <w:ind w:left="644"/>
        <w:rPr>
          <w:rFonts w:ascii="Times New Roman" w:hAnsi="Times New Roman" w:cs="Times New Roman"/>
          <w:b/>
          <w:sz w:val="24"/>
          <w:szCs w:val="24"/>
        </w:rPr>
      </w:pPr>
    </w:p>
    <w:p w:rsidR="00243C73" w:rsidRDefault="00243C73" w:rsidP="000C6283">
      <w:pPr>
        <w:spacing w:after="0" w:line="240" w:lineRule="auto"/>
        <w:ind w:left="644"/>
        <w:rPr>
          <w:rFonts w:ascii="Times New Roman" w:hAnsi="Times New Roman" w:cs="Times New Roman"/>
          <w:b/>
          <w:sz w:val="24"/>
          <w:szCs w:val="24"/>
        </w:rPr>
      </w:pPr>
    </w:p>
    <w:p w:rsidR="00243C73" w:rsidRPr="003B7042" w:rsidRDefault="00243C73" w:rsidP="000C6283">
      <w:pPr>
        <w:spacing w:after="0" w:line="240" w:lineRule="auto"/>
        <w:ind w:left="644"/>
        <w:rPr>
          <w:rFonts w:ascii="Times New Roman" w:hAnsi="Times New Roman" w:cs="Times New Roman"/>
          <w:b/>
          <w:sz w:val="24"/>
          <w:szCs w:val="24"/>
        </w:rPr>
      </w:pPr>
    </w:p>
    <w:p w:rsidR="008E2C4F" w:rsidRPr="003B7042" w:rsidRDefault="000C6283" w:rsidP="008E2C4F">
      <w:pPr>
        <w:numPr>
          <w:ilvl w:val="0"/>
          <w:numId w:val="20"/>
        </w:numPr>
        <w:spacing w:after="0" w:line="240" w:lineRule="auto"/>
        <w:rPr>
          <w:rFonts w:ascii="Times New Roman" w:hAnsi="Times New Roman" w:cs="Times New Roman"/>
          <w:b/>
          <w:sz w:val="24"/>
          <w:szCs w:val="24"/>
        </w:rPr>
      </w:pPr>
      <w:r w:rsidRPr="003B7042">
        <w:rPr>
          <w:rFonts w:ascii="Times New Roman" w:hAnsi="Times New Roman" w:cs="Times New Roman"/>
          <w:b/>
          <w:sz w:val="24"/>
          <w:szCs w:val="24"/>
        </w:rPr>
        <w:lastRenderedPageBreak/>
        <w:t>S</w:t>
      </w:r>
      <w:r w:rsidR="00D928FB" w:rsidRPr="003B7042">
        <w:rPr>
          <w:rFonts w:ascii="Times New Roman" w:hAnsi="Times New Roman" w:cs="Times New Roman"/>
          <w:b/>
          <w:sz w:val="24"/>
          <w:szCs w:val="24"/>
        </w:rPr>
        <w:t>uspension</w:t>
      </w:r>
      <w:r w:rsidR="008E2C4F" w:rsidRPr="003B7042">
        <w:rPr>
          <w:rFonts w:ascii="Times New Roman" w:hAnsi="Times New Roman" w:cs="Times New Roman"/>
          <w:b/>
          <w:sz w:val="24"/>
          <w:szCs w:val="24"/>
        </w:rPr>
        <w:t xml:space="preserve"> of road dust and other fugitive emissions control</w:t>
      </w:r>
    </w:p>
    <w:p w:rsidR="000C6283" w:rsidRPr="003B7042" w:rsidRDefault="00517EEA" w:rsidP="00517EEA">
      <w:pPr>
        <w:pStyle w:val="ListParagraph"/>
        <w:spacing w:after="0" w:line="240" w:lineRule="auto"/>
        <w:ind w:left="644"/>
        <w:rPr>
          <w:rFonts w:ascii="Times New Roman" w:hAnsi="Times New Roman" w:cs="Times New Roman"/>
          <w:b/>
          <w:sz w:val="24"/>
          <w:szCs w:val="24"/>
        </w:rPr>
      </w:pPr>
      <w:r w:rsidRPr="003B7042">
        <w:rPr>
          <w:rFonts w:ascii="Times New Roman" w:hAnsi="Times New Roman" w:cs="Times New Roman"/>
          <w:b/>
          <w:sz w:val="24"/>
          <w:szCs w:val="24"/>
        </w:rPr>
        <w:t>(a)</w:t>
      </w:r>
      <w:r w:rsidR="000C6283" w:rsidRPr="003B7042">
        <w:rPr>
          <w:rFonts w:ascii="Times New Roman" w:hAnsi="Times New Roman" w:cs="Times New Roman"/>
          <w:b/>
          <w:sz w:val="24"/>
          <w:szCs w:val="24"/>
        </w:rPr>
        <w:t>Long Term Action Plan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1930"/>
        <w:gridCol w:w="2610"/>
      </w:tblGrid>
      <w:tr w:rsidR="000C6283" w:rsidRPr="003B7042" w:rsidTr="00E0658A">
        <w:trPr>
          <w:trHeight w:val="944"/>
        </w:trPr>
        <w:tc>
          <w:tcPr>
            <w:tcW w:w="567" w:type="dxa"/>
          </w:tcPr>
          <w:p w:rsidR="000C6283" w:rsidRPr="003B7042" w:rsidRDefault="000C6283" w:rsidP="00E0658A">
            <w:pPr>
              <w:rPr>
                <w:rFonts w:ascii="Times New Roman" w:hAnsi="Times New Roman" w:cs="Times New Roman"/>
                <w:b/>
                <w:sz w:val="24"/>
                <w:szCs w:val="24"/>
              </w:rPr>
            </w:pPr>
            <w:r w:rsidRPr="003B7042">
              <w:rPr>
                <w:rFonts w:ascii="Times New Roman" w:hAnsi="Times New Roman" w:cs="Times New Roman"/>
                <w:b/>
                <w:sz w:val="24"/>
                <w:szCs w:val="24"/>
              </w:rPr>
              <w:t>Sl. No</w:t>
            </w:r>
          </w:p>
        </w:tc>
        <w:tc>
          <w:tcPr>
            <w:tcW w:w="4253" w:type="dxa"/>
          </w:tcPr>
          <w:p w:rsidR="000C6283" w:rsidRPr="003B7042" w:rsidRDefault="000C6283" w:rsidP="00E0658A">
            <w:pPr>
              <w:jc w:val="center"/>
              <w:rPr>
                <w:rFonts w:ascii="Times New Roman" w:hAnsi="Times New Roman" w:cs="Times New Roman"/>
                <w:b/>
                <w:sz w:val="24"/>
                <w:szCs w:val="24"/>
              </w:rPr>
            </w:pPr>
            <w:r w:rsidRPr="003B7042">
              <w:rPr>
                <w:rFonts w:ascii="Times New Roman" w:hAnsi="Times New Roman" w:cs="Times New Roman"/>
                <w:b/>
                <w:sz w:val="24"/>
                <w:szCs w:val="24"/>
              </w:rPr>
              <w:t>Action Points</w:t>
            </w:r>
          </w:p>
        </w:tc>
        <w:tc>
          <w:tcPr>
            <w:tcW w:w="1930" w:type="dxa"/>
          </w:tcPr>
          <w:p w:rsidR="000C6283" w:rsidRPr="003B7042" w:rsidRDefault="000C6283" w:rsidP="00E0658A">
            <w:pPr>
              <w:rPr>
                <w:rFonts w:ascii="Times New Roman" w:hAnsi="Times New Roman" w:cs="Times New Roman"/>
                <w:b/>
                <w:sz w:val="24"/>
                <w:szCs w:val="24"/>
              </w:rPr>
            </w:pPr>
            <w:r w:rsidRPr="003B7042">
              <w:rPr>
                <w:rFonts w:ascii="Times New Roman" w:hAnsi="Times New Roman" w:cs="Times New Roman"/>
                <w:b/>
                <w:sz w:val="24"/>
                <w:szCs w:val="24"/>
              </w:rPr>
              <w:t>Timeframe for implementation</w:t>
            </w:r>
          </w:p>
        </w:tc>
        <w:tc>
          <w:tcPr>
            <w:tcW w:w="2610" w:type="dxa"/>
          </w:tcPr>
          <w:p w:rsidR="000C6283" w:rsidRPr="003B7042" w:rsidRDefault="000C6283" w:rsidP="00E0658A">
            <w:pPr>
              <w:rPr>
                <w:rFonts w:ascii="Times New Roman" w:hAnsi="Times New Roman" w:cs="Times New Roman"/>
                <w:b/>
                <w:sz w:val="24"/>
                <w:szCs w:val="24"/>
              </w:rPr>
            </w:pPr>
            <w:r w:rsidRPr="003B7042">
              <w:rPr>
                <w:rFonts w:ascii="Times New Roman" w:hAnsi="Times New Roman" w:cs="Times New Roman"/>
                <w:b/>
                <w:sz w:val="24"/>
                <w:szCs w:val="24"/>
              </w:rPr>
              <w:t>Action Required to be Taken by Responsible Departments</w:t>
            </w:r>
          </w:p>
        </w:tc>
      </w:tr>
      <w:tr w:rsidR="000C6283" w:rsidRPr="003B7042" w:rsidTr="00423D15">
        <w:trPr>
          <w:trHeight w:val="881"/>
        </w:trPr>
        <w:tc>
          <w:tcPr>
            <w:tcW w:w="567"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w:t>
            </w:r>
          </w:p>
        </w:tc>
        <w:tc>
          <w:tcPr>
            <w:tcW w:w="4253" w:type="dxa"/>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Implementation of maintaining at least 33% forest cover area in the city in master plan.</w:t>
            </w:r>
          </w:p>
        </w:tc>
        <w:tc>
          <w:tcPr>
            <w:tcW w:w="1930"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180 days</w:t>
            </w:r>
          </w:p>
        </w:tc>
        <w:tc>
          <w:tcPr>
            <w:tcW w:w="2610" w:type="dxa"/>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Nagar Nigam/GDA/Forest Department</w:t>
            </w:r>
          </w:p>
        </w:tc>
      </w:tr>
      <w:tr w:rsidR="000C6283" w:rsidRPr="003B7042" w:rsidTr="00E0658A">
        <w:tc>
          <w:tcPr>
            <w:tcW w:w="567"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b/>
                <w:sz w:val="24"/>
                <w:szCs w:val="24"/>
              </w:rPr>
            </w:pPr>
            <w:r w:rsidRPr="003B7042">
              <w:rPr>
                <w:rFonts w:ascii="Times New Roman" w:hAnsi="Times New Roman" w:cs="Times New Roman"/>
                <w:b/>
                <w:sz w:val="24"/>
                <w:szCs w:val="24"/>
              </w:rPr>
              <w:t>ii)</w:t>
            </w:r>
          </w:p>
        </w:tc>
        <w:tc>
          <w:tcPr>
            <w:tcW w:w="4253"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rPr>
                <w:rFonts w:ascii="Times New Roman" w:hAnsi="Times New Roman" w:cs="Times New Roman"/>
                <w:sz w:val="24"/>
                <w:szCs w:val="24"/>
              </w:rPr>
            </w:pPr>
            <w:r w:rsidRPr="003B7042">
              <w:rPr>
                <w:rFonts w:ascii="Times New Roman" w:hAnsi="Times New Roman" w:cs="Times New Roman"/>
                <w:sz w:val="24"/>
                <w:szCs w:val="24"/>
              </w:rPr>
              <w:t xml:space="preserve">All the canals/nullah's side roads should be brick lined. Proper plantation also carried out. </w:t>
            </w:r>
          </w:p>
        </w:tc>
        <w:tc>
          <w:tcPr>
            <w:tcW w:w="193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610" w:type="dxa"/>
            <w:tcBorders>
              <w:top w:val="single" w:sz="4" w:space="0" w:color="auto"/>
              <w:left w:val="single" w:sz="4" w:space="0" w:color="auto"/>
              <w:bottom w:val="single" w:sz="4" w:space="0" w:color="auto"/>
              <w:right w:val="single" w:sz="4" w:space="0" w:color="auto"/>
            </w:tcBorders>
          </w:tcPr>
          <w:p w:rsidR="000C6283" w:rsidRPr="003B7042" w:rsidRDefault="000C6283" w:rsidP="00E0658A">
            <w:pPr>
              <w:jc w:val="center"/>
              <w:rPr>
                <w:rFonts w:ascii="Times New Roman" w:hAnsi="Times New Roman" w:cs="Times New Roman"/>
                <w:sz w:val="24"/>
                <w:szCs w:val="24"/>
              </w:rPr>
            </w:pPr>
            <w:r w:rsidRPr="003B7042">
              <w:rPr>
                <w:rFonts w:ascii="Times New Roman" w:hAnsi="Times New Roman" w:cs="Times New Roman"/>
                <w:sz w:val="24"/>
                <w:szCs w:val="24"/>
              </w:rPr>
              <w:t>Irrigation Department/ Forest department</w:t>
            </w:r>
            <w:r w:rsidR="002F4FB6">
              <w:rPr>
                <w:rFonts w:ascii="Times New Roman" w:hAnsi="Times New Roman" w:cs="Times New Roman"/>
                <w:sz w:val="24"/>
                <w:szCs w:val="24"/>
              </w:rPr>
              <w:t>/NMCG</w:t>
            </w:r>
          </w:p>
        </w:tc>
      </w:tr>
    </w:tbl>
    <w:p w:rsidR="008E2C4F" w:rsidRDefault="003B7042" w:rsidP="003B7042">
      <w:pPr>
        <w:pStyle w:val="ListParagraph"/>
        <w:numPr>
          <w:ilvl w:val="0"/>
          <w:numId w:val="25"/>
        </w:numPr>
        <w:rPr>
          <w:rFonts w:ascii="Times New Roman" w:hAnsi="Times New Roman" w:cs="Times New Roman"/>
          <w:b/>
          <w:sz w:val="24"/>
          <w:szCs w:val="24"/>
        </w:rPr>
      </w:pPr>
      <w:r>
        <w:rPr>
          <w:rFonts w:ascii="Times New Roman" w:hAnsi="Times New Roman" w:cs="Times New Roman"/>
          <w:b/>
          <w:sz w:val="24"/>
          <w:szCs w:val="24"/>
        </w:rPr>
        <w:t>Short Term Action Plan</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3678"/>
        <w:gridCol w:w="1959"/>
        <w:gridCol w:w="3242"/>
      </w:tblGrid>
      <w:tr w:rsidR="00784200" w:rsidRPr="003B7042" w:rsidTr="00423D15">
        <w:trPr>
          <w:trHeight w:val="526"/>
        </w:trPr>
        <w:tc>
          <w:tcPr>
            <w:tcW w:w="616" w:type="dxa"/>
          </w:tcPr>
          <w:p w:rsidR="00784200" w:rsidRPr="003B7042" w:rsidRDefault="00784200" w:rsidP="00F16096">
            <w:pPr>
              <w:rPr>
                <w:rFonts w:ascii="Times New Roman" w:hAnsi="Times New Roman" w:cs="Times New Roman"/>
                <w:b/>
                <w:sz w:val="24"/>
                <w:szCs w:val="24"/>
              </w:rPr>
            </w:pPr>
            <w:r w:rsidRPr="003B7042">
              <w:rPr>
                <w:rFonts w:ascii="Times New Roman" w:hAnsi="Times New Roman" w:cs="Times New Roman"/>
                <w:b/>
                <w:sz w:val="24"/>
                <w:szCs w:val="24"/>
              </w:rPr>
              <w:t>Sl. No.</w:t>
            </w:r>
          </w:p>
        </w:tc>
        <w:tc>
          <w:tcPr>
            <w:tcW w:w="4731" w:type="dxa"/>
          </w:tcPr>
          <w:p w:rsidR="00784200" w:rsidRPr="003B7042" w:rsidRDefault="00784200" w:rsidP="00F16096">
            <w:pPr>
              <w:jc w:val="center"/>
              <w:rPr>
                <w:rFonts w:ascii="Times New Roman" w:hAnsi="Times New Roman" w:cs="Times New Roman"/>
                <w:b/>
                <w:sz w:val="24"/>
                <w:szCs w:val="24"/>
              </w:rPr>
            </w:pPr>
            <w:r w:rsidRPr="003B7042">
              <w:rPr>
                <w:rFonts w:ascii="Times New Roman" w:hAnsi="Times New Roman" w:cs="Times New Roman"/>
                <w:b/>
                <w:sz w:val="24"/>
                <w:szCs w:val="24"/>
              </w:rPr>
              <w:t>Action Points</w:t>
            </w:r>
          </w:p>
        </w:tc>
        <w:tc>
          <w:tcPr>
            <w:tcW w:w="2025" w:type="dxa"/>
          </w:tcPr>
          <w:p w:rsidR="00784200" w:rsidRPr="003B7042" w:rsidRDefault="00784200" w:rsidP="00F16096">
            <w:pPr>
              <w:rPr>
                <w:rFonts w:ascii="Times New Roman" w:hAnsi="Times New Roman" w:cs="Times New Roman"/>
                <w:b/>
                <w:sz w:val="24"/>
                <w:szCs w:val="24"/>
              </w:rPr>
            </w:pPr>
            <w:r w:rsidRPr="003B7042">
              <w:rPr>
                <w:rFonts w:ascii="Times New Roman" w:hAnsi="Times New Roman" w:cs="Times New Roman"/>
                <w:b/>
                <w:sz w:val="24"/>
                <w:szCs w:val="24"/>
              </w:rPr>
              <w:t>Timeframe for implementation</w:t>
            </w:r>
          </w:p>
        </w:tc>
        <w:tc>
          <w:tcPr>
            <w:tcW w:w="2123" w:type="dxa"/>
          </w:tcPr>
          <w:p w:rsidR="00784200" w:rsidRPr="003B7042" w:rsidRDefault="00784200" w:rsidP="00E0658A">
            <w:pPr>
              <w:rPr>
                <w:rFonts w:ascii="Times New Roman" w:hAnsi="Times New Roman" w:cs="Times New Roman"/>
                <w:b/>
                <w:sz w:val="24"/>
                <w:szCs w:val="24"/>
              </w:rPr>
            </w:pPr>
            <w:r w:rsidRPr="003B7042">
              <w:rPr>
                <w:rFonts w:ascii="Times New Roman" w:hAnsi="Times New Roman" w:cs="Times New Roman"/>
                <w:b/>
                <w:sz w:val="24"/>
                <w:szCs w:val="24"/>
              </w:rPr>
              <w:t xml:space="preserve">Action Required to be Taken by Responsible Departments </w:t>
            </w:r>
          </w:p>
        </w:tc>
      </w:tr>
      <w:tr w:rsidR="008E2C4F" w:rsidRPr="003B7042" w:rsidTr="00423D15">
        <w:trPr>
          <w:trHeight w:val="526"/>
        </w:trPr>
        <w:tc>
          <w:tcPr>
            <w:tcW w:w="616" w:type="dxa"/>
          </w:tcPr>
          <w:p w:rsidR="008E2C4F" w:rsidRPr="003B7042" w:rsidRDefault="008E2C4F" w:rsidP="00F16096">
            <w:pPr>
              <w:rPr>
                <w:rFonts w:ascii="Times New Roman" w:hAnsi="Times New Roman" w:cs="Times New Roman"/>
                <w:b/>
                <w:sz w:val="24"/>
                <w:szCs w:val="24"/>
              </w:rPr>
            </w:pPr>
            <w:r w:rsidRPr="003B7042">
              <w:rPr>
                <w:rFonts w:ascii="Times New Roman" w:hAnsi="Times New Roman" w:cs="Times New Roman"/>
                <w:b/>
                <w:sz w:val="24"/>
                <w:szCs w:val="24"/>
              </w:rPr>
              <w:t>i)</w:t>
            </w:r>
          </w:p>
        </w:tc>
        <w:tc>
          <w:tcPr>
            <w:tcW w:w="4731" w:type="dxa"/>
          </w:tcPr>
          <w:p w:rsidR="008E2C4F" w:rsidRPr="003B7042" w:rsidRDefault="008E2C4F" w:rsidP="00917F8E">
            <w:pPr>
              <w:rPr>
                <w:rFonts w:ascii="Times New Roman" w:hAnsi="Times New Roman" w:cs="Times New Roman"/>
                <w:sz w:val="24"/>
                <w:szCs w:val="24"/>
              </w:rPr>
            </w:pPr>
            <w:r w:rsidRPr="003B7042">
              <w:rPr>
                <w:rFonts w:ascii="Times New Roman" w:hAnsi="Times New Roman" w:cs="Times New Roman"/>
                <w:sz w:val="24"/>
                <w:szCs w:val="24"/>
              </w:rPr>
              <w:t>Prepare plan for creation of green buffers along the traffic corridors</w:t>
            </w:r>
            <w:r w:rsidR="00917F8E" w:rsidRPr="003B7042">
              <w:rPr>
                <w:rFonts w:ascii="Times New Roman" w:hAnsi="Times New Roman" w:cs="Times New Roman"/>
                <w:sz w:val="24"/>
                <w:szCs w:val="24"/>
              </w:rPr>
              <w:t>. Plantation of specific types of species of plants which are helpful in pollution control.</w:t>
            </w:r>
          </w:p>
        </w:tc>
        <w:tc>
          <w:tcPr>
            <w:tcW w:w="2025" w:type="dxa"/>
          </w:tcPr>
          <w:p w:rsidR="008E2C4F" w:rsidRPr="003B7042" w:rsidRDefault="008E2C4F" w:rsidP="00A42B54">
            <w:pPr>
              <w:jc w:val="center"/>
              <w:rPr>
                <w:rFonts w:ascii="Times New Roman" w:hAnsi="Times New Roman" w:cs="Times New Roman"/>
                <w:sz w:val="24"/>
                <w:szCs w:val="24"/>
              </w:rPr>
            </w:pPr>
            <w:r w:rsidRPr="003B7042">
              <w:rPr>
                <w:rFonts w:ascii="Times New Roman" w:hAnsi="Times New Roman" w:cs="Times New Roman"/>
                <w:sz w:val="24"/>
                <w:szCs w:val="24"/>
              </w:rPr>
              <w:t>90 days</w:t>
            </w:r>
          </w:p>
        </w:tc>
        <w:tc>
          <w:tcPr>
            <w:tcW w:w="2123" w:type="dxa"/>
          </w:tcPr>
          <w:p w:rsidR="008E2C4F" w:rsidRPr="003B7042" w:rsidRDefault="00A60C2F" w:rsidP="00A42B54">
            <w:pPr>
              <w:jc w:val="center"/>
              <w:rPr>
                <w:rFonts w:ascii="Times New Roman" w:hAnsi="Times New Roman" w:cs="Times New Roman"/>
                <w:sz w:val="24"/>
                <w:szCs w:val="24"/>
              </w:rPr>
            </w:pPr>
            <w:r w:rsidRPr="003B7042">
              <w:rPr>
                <w:rFonts w:ascii="Times New Roman" w:hAnsi="Times New Roman" w:cs="Times New Roman"/>
                <w:sz w:val="24"/>
                <w:szCs w:val="24"/>
              </w:rPr>
              <w:t>Forest Department/</w:t>
            </w:r>
            <w:r w:rsidR="002F4FB6">
              <w:rPr>
                <w:rFonts w:ascii="Times New Roman" w:hAnsi="Times New Roman" w:cs="Times New Roman"/>
                <w:sz w:val="24"/>
                <w:szCs w:val="24"/>
              </w:rPr>
              <w:t>Horticulture/</w:t>
            </w:r>
            <w:r w:rsidRPr="003B7042">
              <w:rPr>
                <w:rFonts w:ascii="Times New Roman" w:hAnsi="Times New Roman" w:cs="Times New Roman"/>
                <w:sz w:val="24"/>
                <w:szCs w:val="24"/>
              </w:rPr>
              <w:t>Nagar Nigam &amp; Development Authorities</w:t>
            </w:r>
          </w:p>
        </w:tc>
      </w:tr>
      <w:tr w:rsidR="00A132B9" w:rsidRPr="003B7042" w:rsidTr="00423D15">
        <w:trPr>
          <w:trHeight w:val="247"/>
        </w:trPr>
        <w:tc>
          <w:tcPr>
            <w:tcW w:w="616" w:type="dxa"/>
          </w:tcPr>
          <w:p w:rsidR="00A132B9" w:rsidRPr="003B7042" w:rsidRDefault="00A132B9" w:rsidP="007819A1">
            <w:pPr>
              <w:rPr>
                <w:rFonts w:ascii="Times New Roman" w:hAnsi="Times New Roman" w:cs="Times New Roman"/>
                <w:b/>
                <w:sz w:val="24"/>
                <w:szCs w:val="24"/>
              </w:rPr>
            </w:pPr>
            <w:r w:rsidRPr="003B7042">
              <w:rPr>
                <w:rFonts w:ascii="Times New Roman" w:hAnsi="Times New Roman" w:cs="Times New Roman"/>
                <w:b/>
                <w:sz w:val="24"/>
                <w:szCs w:val="24"/>
              </w:rPr>
              <w:t>iii)</w:t>
            </w:r>
          </w:p>
        </w:tc>
        <w:tc>
          <w:tcPr>
            <w:tcW w:w="4731" w:type="dxa"/>
          </w:tcPr>
          <w:p w:rsidR="00A132B9" w:rsidRPr="003B7042" w:rsidRDefault="00A132B9" w:rsidP="00F16096">
            <w:pPr>
              <w:rPr>
                <w:rFonts w:ascii="Times New Roman" w:hAnsi="Times New Roman" w:cs="Times New Roman"/>
                <w:sz w:val="24"/>
                <w:szCs w:val="24"/>
              </w:rPr>
            </w:pPr>
            <w:r w:rsidRPr="003B7042">
              <w:rPr>
                <w:rFonts w:ascii="Times New Roman" w:hAnsi="Times New Roman" w:cs="Times New Roman"/>
                <w:sz w:val="24"/>
                <w:szCs w:val="24"/>
              </w:rPr>
              <w:t>Maintain potholes free roads for free-flow of traffic</w:t>
            </w:r>
          </w:p>
        </w:tc>
        <w:tc>
          <w:tcPr>
            <w:tcW w:w="2025" w:type="dxa"/>
          </w:tcPr>
          <w:p w:rsidR="00A132B9" w:rsidRPr="003B7042" w:rsidRDefault="00A132B9" w:rsidP="00F80AB4">
            <w:pPr>
              <w:jc w:val="center"/>
              <w:rPr>
                <w:rFonts w:ascii="Times New Roman" w:hAnsi="Times New Roman" w:cs="Times New Roman"/>
                <w:sz w:val="24"/>
                <w:szCs w:val="24"/>
              </w:rPr>
            </w:pPr>
            <w:r w:rsidRPr="003B7042">
              <w:rPr>
                <w:rFonts w:ascii="Times New Roman" w:hAnsi="Times New Roman" w:cs="Times New Roman"/>
                <w:sz w:val="24"/>
                <w:szCs w:val="24"/>
              </w:rPr>
              <w:t>90 days &amp; as regular activity afterwards.</w:t>
            </w:r>
          </w:p>
        </w:tc>
        <w:tc>
          <w:tcPr>
            <w:tcW w:w="2123" w:type="dxa"/>
          </w:tcPr>
          <w:p w:rsidR="00A132B9" w:rsidRPr="003B7042" w:rsidRDefault="00A132B9" w:rsidP="00F80AB4">
            <w:pPr>
              <w:jc w:val="center"/>
              <w:rPr>
                <w:rFonts w:ascii="Times New Roman" w:hAnsi="Times New Roman" w:cs="Times New Roman"/>
                <w:sz w:val="24"/>
                <w:szCs w:val="24"/>
              </w:rPr>
            </w:pPr>
            <w:r w:rsidRPr="003B7042">
              <w:rPr>
                <w:rFonts w:ascii="Times New Roman" w:hAnsi="Times New Roman" w:cs="Times New Roman"/>
                <w:sz w:val="24"/>
                <w:szCs w:val="24"/>
              </w:rPr>
              <w:t>Nagar Nigam/ Development Authorities</w:t>
            </w:r>
          </w:p>
        </w:tc>
      </w:tr>
      <w:tr w:rsidR="00917F8E" w:rsidRPr="003B7042" w:rsidTr="00423D15">
        <w:trPr>
          <w:trHeight w:hRule="exact" w:val="901"/>
        </w:trPr>
        <w:tc>
          <w:tcPr>
            <w:tcW w:w="616" w:type="dxa"/>
          </w:tcPr>
          <w:p w:rsidR="00917F8E" w:rsidRPr="003B7042" w:rsidRDefault="00917F8E" w:rsidP="007819A1">
            <w:pPr>
              <w:rPr>
                <w:rFonts w:ascii="Times New Roman" w:hAnsi="Times New Roman" w:cs="Times New Roman"/>
                <w:b/>
                <w:sz w:val="24"/>
                <w:szCs w:val="24"/>
              </w:rPr>
            </w:pPr>
            <w:r w:rsidRPr="003B7042">
              <w:rPr>
                <w:rFonts w:ascii="Times New Roman" w:hAnsi="Times New Roman" w:cs="Times New Roman"/>
                <w:b/>
                <w:sz w:val="24"/>
                <w:szCs w:val="24"/>
              </w:rPr>
              <w:t>iv)</w:t>
            </w:r>
          </w:p>
        </w:tc>
        <w:tc>
          <w:tcPr>
            <w:tcW w:w="4731" w:type="dxa"/>
          </w:tcPr>
          <w:p w:rsidR="00917F8E" w:rsidRPr="003B7042" w:rsidRDefault="00917F8E" w:rsidP="00F16096">
            <w:pPr>
              <w:rPr>
                <w:rFonts w:ascii="Times New Roman" w:hAnsi="Times New Roman" w:cs="Times New Roman"/>
                <w:sz w:val="24"/>
                <w:szCs w:val="24"/>
              </w:rPr>
            </w:pPr>
            <w:r w:rsidRPr="003B7042">
              <w:rPr>
                <w:rFonts w:ascii="Times New Roman" w:hAnsi="Times New Roman" w:cs="Times New Roman"/>
                <w:sz w:val="24"/>
                <w:szCs w:val="24"/>
              </w:rPr>
              <w:t>Introduce water fountains at major traffic intersection, wherever feasible</w:t>
            </w:r>
          </w:p>
        </w:tc>
        <w:tc>
          <w:tcPr>
            <w:tcW w:w="2025" w:type="dxa"/>
          </w:tcPr>
          <w:p w:rsidR="00917F8E" w:rsidRPr="003B7042" w:rsidRDefault="00917F8E" w:rsidP="00A42B54">
            <w:pPr>
              <w:jc w:val="center"/>
              <w:rPr>
                <w:rFonts w:ascii="Times New Roman" w:hAnsi="Times New Roman" w:cs="Times New Roman"/>
                <w:sz w:val="24"/>
                <w:szCs w:val="24"/>
              </w:rPr>
            </w:pPr>
            <w:r w:rsidRPr="003B7042">
              <w:rPr>
                <w:rFonts w:ascii="Times New Roman" w:hAnsi="Times New Roman" w:cs="Times New Roman"/>
                <w:sz w:val="24"/>
                <w:szCs w:val="24"/>
              </w:rPr>
              <w:t>90 days</w:t>
            </w:r>
          </w:p>
        </w:tc>
        <w:tc>
          <w:tcPr>
            <w:tcW w:w="2123" w:type="dxa"/>
          </w:tcPr>
          <w:p w:rsidR="00917F8E" w:rsidRPr="003B7042" w:rsidRDefault="00917F8E" w:rsidP="00A42B54">
            <w:pPr>
              <w:jc w:val="center"/>
              <w:rPr>
                <w:rFonts w:ascii="Times New Roman" w:hAnsi="Times New Roman" w:cs="Times New Roman"/>
                <w:sz w:val="24"/>
                <w:szCs w:val="24"/>
              </w:rPr>
            </w:pPr>
            <w:r w:rsidRPr="003B7042">
              <w:rPr>
                <w:rFonts w:ascii="Times New Roman" w:hAnsi="Times New Roman" w:cs="Times New Roman"/>
                <w:sz w:val="24"/>
                <w:szCs w:val="24"/>
              </w:rPr>
              <w:t>Nagar Nigam</w:t>
            </w:r>
          </w:p>
        </w:tc>
      </w:tr>
      <w:tr w:rsidR="00917F8E" w:rsidRPr="003B7042" w:rsidTr="00423D15">
        <w:trPr>
          <w:trHeight w:val="526"/>
        </w:trPr>
        <w:tc>
          <w:tcPr>
            <w:tcW w:w="616" w:type="dxa"/>
          </w:tcPr>
          <w:p w:rsidR="00917F8E" w:rsidRPr="003B7042" w:rsidRDefault="00917F8E" w:rsidP="007819A1">
            <w:pPr>
              <w:rPr>
                <w:rFonts w:ascii="Times New Roman" w:hAnsi="Times New Roman" w:cs="Times New Roman"/>
                <w:b/>
                <w:sz w:val="24"/>
                <w:szCs w:val="24"/>
              </w:rPr>
            </w:pPr>
            <w:r w:rsidRPr="003B7042">
              <w:rPr>
                <w:rFonts w:ascii="Times New Roman" w:hAnsi="Times New Roman" w:cs="Times New Roman"/>
                <w:b/>
                <w:sz w:val="24"/>
                <w:szCs w:val="24"/>
              </w:rPr>
              <w:t>v)</w:t>
            </w:r>
          </w:p>
        </w:tc>
        <w:tc>
          <w:tcPr>
            <w:tcW w:w="4731" w:type="dxa"/>
          </w:tcPr>
          <w:p w:rsidR="00917F8E" w:rsidRPr="003B7042" w:rsidRDefault="00917F8E" w:rsidP="00F16096">
            <w:pPr>
              <w:rPr>
                <w:rFonts w:ascii="Times New Roman" w:hAnsi="Times New Roman" w:cs="Times New Roman"/>
                <w:sz w:val="24"/>
                <w:szCs w:val="24"/>
              </w:rPr>
            </w:pPr>
            <w:r w:rsidRPr="003B7042">
              <w:rPr>
                <w:rFonts w:ascii="Times New Roman" w:hAnsi="Times New Roman" w:cs="Times New Roman"/>
                <w:sz w:val="24"/>
                <w:szCs w:val="24"/>
              </w:rPr>
              <w:t>Greening of open areas, gardens, community places, schools and housing societies</w:t>
            </w:r>
          </w:p>
        </w:tc>
        <w:tc>
          <w:tcPr>
            <w:tcW w:w="2025" w:type="dxa"/>
          </w:tcPr>
          <w:p w:rsidR="00917F8E" w:rsidRPr="003B7042" w:rsidRDefault="00917F8E" w:rsidP="00A42B54">
            <w:pPr>
              <w:jc w:val="center"/>
              <w:rPr>
                <w:rFonts w:ascii="Times New Roman" w:hAnsi="Times New Roman" w:cs="Times New Roman"/>
                <w:sz w:val="24"/>
                <w:szCs w:val="24"/>
              </w:rPr>
            </w:pPr>
            <w:r w:rsidRPr="003B7042">
              <w:rPr>
                <w:rFonts w:ascii="Times New Roman" w:hAnsi="Times New Roman" w:cs="Times New Roman"/>
                <w:sz w:val="24"/>
                <w:szCs w:val="24"/>
              </w:rPr>
              <w:t>90 days</w:t>
            </w:r>
          </w:p>
        </w:tc>
        <w:tc>
          <w:tcPr>
            <w:tcW w:w="2123" w:type="dxa"/>
          </w:tcPr>
          <w:p w:rsidR="00917F8E" w:rsidRPr="003B7042" w:rsidRDefault="00917F8E" w:rsidP="00A42B54">
            <w:pPr>
              <w:jc w:val="center"/>
              <w:rPr>
                <w:rFonts w:ascii="Times New Roman" w:hAnsi="Times New Roman" w:cs="Times New Roman"/>
                <w:sz w:val="24"/>
                <w:szCs w:val="24"/>
              </w:rPr>
            </w:pPr>
            <w:r w:rsidRPr="003B7042">
              <w:rPr>
                <w:rFonts w:ascii="Times New Roman" w:hAnsi="Times New Roman" w:cs="Times New Roman"/>
                <w:sz w:val="24"/>
                <w:szCs w:val="24"/>
              </w:rPr>
              <w:t>Forest Department</w:t>
            </w:r>
          </w:p>
        </w:tc>
      </w:tr>
      <w:tr w:rsidR="00917F8E" w:rsidRPr="003B7042" w:rsidTr="00423D15">
        <w:trPr>
          <w:trHeight w:val="541"/>
        </w:trPr>
        <w:tc>
          <w:tcPr>
            <w:tcW w:w="616" w:type="dxa"/>
          </w:tcPr>
          <w:p w:rsidR="00917F8E" w:rsidRPr="003B7042" w:rsidRDefault="00672064" w:rsidP="00F16096">
            <w:pPr>
              <w:rPr>
                <w:rFonts w:ascii="Times New Roman" w:hAnsi="Times New Roman" w:cs="Times New Roman"/>
                <w:b/>
                <w:sz w:val="24"/>
                <w:szCs w:val="24"/>
              </w:rPr>
            </w:pPr>
            <w:r w:rsidRPr="003B7042">
              <w:rPr>
                <w:rFonts w:ascii="Times New Roman" w:hAnsi="Times New Roman" w:cs="Times New Roman"/>
                <w:b/>
                <w:sz w:val="24"/>
                <w:szCs w:val="24"/>
              </w:rPr>
              <w:t>vi)</w:t>
            </w:r>
          </w:p>
        </w:tc>
        <w:tc>
          <w:tcPr>
            <w:tcW w:w="4731" w:type="dxa"/>
          </w:tcPr>
          <w:p w:rsidR="00917F8E" w:rsidRPr="003B7042" w:rsidRDefault="00917F8E" w:rsidP="00F16096">
            <w:pPr>
              <w:rPr>
                <w:rFonts w:ascii="Times New Roman" w:hAnsi="Times New Roman" w:cs="Times New Roman"/>
                <w:sz w:val="24"/>
                <w:szCs w:val="24"/>
              </w:rPr>
            </w:pPr>
            <w:r w:rsidRPr="003B7042">
              <w:rPr>
                <w:rFonts w:ascii="Times New Roman" w:hAnsi="Times New Roman" w:cs="Times New Roman"/>
                <w:sz w:val="24"/>
                <w:szCs w:val="24"/>
              </w:rPr>
              <w:t>Blacktopping of meta</w:t>
            </w:r>
            <w:r w:rsidR="00C62164" w:rsidRPr="003B7042">
              <w:rPr>
                <w:rFonts w:ascii="Times New Roman" w:hAnsi="Times New Roman" w:cs="Times New Roman"/>
                <w:sz w:val="24"/>
                <w:szCs w:val="24"/>
              </w:rPr>
              <w:t>l</w:t>
            </w:r>
            <w:r w:rsidRPr="003B7042">
              <w:rPr>
                <w:rFonts w:ascii="Times New Roman" w:hAnsi="Times New Roman" w:cs="Times New Roman"/>
                <w:sz w:val="24"/>
                <w:szCs w:val="24"/>
              </w:rPr>
              <w:t>led road including pavement of road shoulders</w:t>
            </w:r>
          </w:p>
        </w:tc>
        <w:tc>
          <w:tcPr>
            <w:tcW w:w="2025" w:type="dxa"/>
          </w:tcPr>
          <w:p w:rsidR="00917F8E" w:rsidRPr="003B7042" w:rsidRDefault="00917F8E" w:rsidP="00A42B54">
            <w:pPr>
              <w:jc w:val="center"/>
              <w:rPr>
                <w:rFonts w:ascii="Times New Roman" w:hAnsi="Times New Roman" w:cs="Times New Roman"/>
                <w:sz w:val="24"/>
                <w:szCs w:val="24"/>
              </w:rPr>
            </w:pPr>
            <w:r w:rsidRPr="003B7042">
              <w:rPr>
                <w:rFonts w:ascii="Times New Roman" w:hAnsi="Times New Roman" w:cs="Times New Roman"/>
                <w:sz w:val="24"/>
                <w:szCs w:val="24"/>
              </w:rPr>
              <w:t>180 days</w:t>
            </w:r>
          </w:p>
        </w:tc>
        <w:tc>
          <w:tcPr>
            <w:tcW w:w="2123" w:type="dxa"/>
          </w:tcPr>
          <w:p w:rsidR="00917F8E" w:rsidRPr="003B7042" w:rsidRDefault="00917F8E" w:rsidP="00A42B54">
            <w:pPr>
              <w:jc w:val="center"/>
              <w:rPr>
                <w:rFonts w:ascii="Times New Roman" w:hAnsi="Times New Roman" w:cs="Times New Roman"/>
                <w:sz w:val="24"/>
                <w:szCs w:val="24"/>
              </w:rPr>
            </w:pPr>
            <w:r w:rsidRPr="003B7042">
              <w:rPr>
                <w:rFonts w:ascii="Times New Roman" w:hAnsi="Times New Roman" w:cs="Times New Roman"/>
                <w:sz w:val="24"/>
                <w:szCs w:val="24"/>
              </w:rPr>
              <w:t>Nagar Nigam</w:t>
            </w:r>
          </w:p>
        </w:tc>
      </w:tr>
      <w:tr w:rsidR="00672064" w:rsidRPr="003B7042" w:rsidTr="00423D15">
        <w:trPr>
          <w:trHeight w:val="1178"/>
        </w:trPr>
        <w:tc>
          <w:tcPr>
            <w:tcW w:w="616" w:type="dxa"/>
          </w:tcPr>
          <w:p w:rsidR="00672064" w:rsidRPr="003B7042" w:rsidRDefault="00672064" w:rsidP="00F16096">
            <w:pPr>
              <w:rPr>
                <w:rFonts w:ascii="Times New Roman" w:hAnsi="Times New Roman" w:cs="Times New Roman"/>
                <w:b/>
                <w:sz w:val="24"/>
                <w:szCs w:val="24"/>
              </w:rPr>
            </w:pPr>
            <w:r w:rsidRPr="003B7042">
              <w:rPr>
                <w:rFonts w:ascii="Times New Roman" w:hAnsi="Times New Roman" w:cs="Times New Roman"/>
                <w:b/>
                <w:sz w:val="24"/>
                <w:szCs w:val="24"/>
              </w:rPr>
              <w:t>vii)</w:t>
            </w:r>
          </w:p>
        </w:tc>
        <w:tc>
          <w:tcPr>
            <w:tcW w:w="4731" w:type="dxa"/>
          </w:tcPr>
          <w:p w:rsidR="00672064" w:rsidRPr="003B7042" w:rsidRDefault="00672064" w:rsidP="00CE627B">
            <w:pPr>
              <w:rPr>
                <w:rFonts w:ascii="Times New Roman" w:hAnsi="Times New Roman" w:cs="Times New Roman"/>
                <w:sz w:val="24"/>
                <w:szCs w:val="24"/>
              </w:rPr>
            </w:pPr>
            <w:r w:rsidRPr="003B7042">
              <w:rPr>
                <w:rFonts w:ascii="Times New Roman" w:hAnsi="Times New Roman" w:cs="Times New Roman"/>
                <w:sz w:val="24"/>
                <w:szCs w:val="24"/>
              </w:rPr>
              <w:t xml:space="preserve">Use of treated </w:t>
            </w:r>
            <w:r w:rsidR="00CE627B" w:rsidRPr="003B7042">
              <w:rPr>
                <w:rFonts w:ascii="Times New Roman" w:hAnsi="Times New Roman" w:cs="Times New Roman"/>
                <w:sz w:val="24"/>
                <w:szCs w:val="24"/>
              </w:rPr>
              <w:t>effluent</w:t>
            </w:r>
            <w:r w:rsidRPr="003B7042">
              <w:rPr>
                <w:rFonts w:ascii="Times New Roman" w:hAnsi="Times New Roman" w:cs="Times New Roman"/>
                <w:sz w:val="24"/>
                <w:szCs w:val="24"/>
              </w:rPr>
              <w:t xml:space="preserve"> of STPs in Pollution Control Measure such as watering of Plants, sprinkling</w:t>
            </w:r>
            <w:r w:rsidR="00186BBF" w:rsidRPr="003B7042">
              <w:rPr>
                <w:rFonts w:ascii="Times New Roman" w:hAnsi="Times New Roman" w:cs="Times New Roman"/>
                <w:sz w:val="24"/>
                <w:szCs w:val="24"/>
              </w:rPr>
              <w:t xml:space="preserve"> for dust suppression</w:t>
            </w:r>
            <w:r w:rsidRPr="003B7042">
              <w:rPr>
                <w:rFonts w:ascii="Times New Roman" w:hAnsi="Times New Roman" w:cs="Times New Roman"/>
                <w:sz w:val="24"/>
                <w:szCs w:val="24"/>
              </w:rPr>
              <w:t xml:space="preserve"> </w:t>
            </w:r>
            <w:r w:rsidR="00CE627B" w:rsidRPr="003B7042">
              <w:rPr>
                <w:rFonts w:ascii="Times New Roman" w:hAnsi="Times New Roman" w:cs="Times New Roman"/>
                <w:sz w:val="24"/>
                <w:szCs w:val="24"/>
              </w:rPr>
              <w:t>purposes</w:t>
            </w:r>
            <w:r w:rsidRPr="003B7042">
              <w:rPr>
                <w:rFonts w:ascii="Times New Roman" w:hAnsi="Times New Roman" w:cs="Times New Roman"/>
                <w:sz w:val="24"/>
                <w:szCs w:val="24"/>
              </w:rPr>
              <w:t>.</w:t>
            </w:r>
          </w:p>
        </w:tc>
        <w:tc>
          <w:tcPr>
            <w:tcW w:w="2025" w:type="dxa"/>
          </w:tcPr>
          <w:p w:rsidR="00672064" w:rsidRPr="003B7042" w:rsidRDefault="00672064" w:rsidP="00A42B54">
            <w:pPr>
              <w:jc w:val="center"/>
              <w:rPr>
                <w:rFonts w:ascii="Times New Roman" w:hAnsi="Times New Roman" w:cs="Times New Roman"/>
                <w:sz w:val="24"/>
                <w:szCs w:val="24"/>
              </w:rPr>
            </w:pPr>
            <w:r w:rsidRPr="003B7042">
              <w:rPr>
                <w:rFonts w:ascii="Times New Roman" w:hAnsi="Times New Roman" w:cs="Times New Roman"/>
                <w:sz w:val="24"/>
                <w:szCs w:val="24"/>
              </w:rPr>
              <w:t>90 days</w:t>
            </w:r>
          </w:p>
        </w:tc>
        <w:tc>
          <w:tcPr>
            <w:tcW w:w="2123" w:type="dxa"/>
          </w:tcPr>
          <w:p w:rsidR="00672064" w:rsidRPr="003B7042" w:rsidRDefault="006A0E9C" w:rsidP="00A42B54">
            <w:pPr>
              <w:jc w:val="center"/>
              <w:rPr>
                <w:rFonts w:ascii="Times New Roman" w:hAnsi="Times New Roman" w:cs="Times New Roman"/>
                <w:sz w:val="24"/>
                <w:szCs w:val="24"/>
              </w:rPr>
            </w:pPr>
            <w:r w:rsidRPr="003B7042">
              <w:rPr>
                <w:rFonts w:ascii="Times New Roman" w:hAnsi="Times New Roman" w:cs="Times New Roman"/>
                <w:sz w:val="24"/>
                <w:szCs w:val="24"/>
              </w:rPr>
              <w:t>Nagar Nigam</w:t>
            </w:r>
          </w:p>
        </w:tc>
      </w:tr>
      <w:tr w:rsidR="00C62164" w:rsidRPr="003B7042" w:rsidTr="00423D15">
        <w:trPr>
          <w:trHeight w:val="541"/>
        </w:trPr>
        <w:tc>
          <w:tcPr>
            <w:tcW w:w="616" w:type="dxa"/>
          </w:tcPr>
          <w:p w:rsidR="00C62164" w:rsidRPr="003B7042" w:rsidRDefault="00C62164" w:rsidP="00F16096">
            <w:pPr>
              <w:rPr>
                <w:rFonts w:ascii="Times New Roman" w:hAnsi="Times New Roman" w:cs="Times New Roman"/>
                <w:b/>
                <w:sz w:val="24"/>
                <w:szCs w:val="24"/>
              </w:rPr>
            </w:pPr>
            <w:r w:rsidRPr="003B7042">
              <w:rPr>
                <w:rFonts w:ascii="Times New Roman" w:hAnsi="Times New Roman" w:cs="Times New Roman"/>
                <w:b/>
                <w:sz w:val="24"/>
                <w:szCs w:val="24"/>
              </w:rPr>
              <w:t>viii)</w:t>
            </w:r>
          </w:p>
        </w:tc>
        <w:tc>
          <w:tcPr>
            <w:tcW w:w="4731" w:type="dxa"/>
          </w:tcPr>
          <w:p w:rsidR="00C62164" w:rsidRPr="003B7042" w:rsidRDefault="00C62164" w:rsidP="00C62164">
            <w:pPr>
              <w:rPr>
                <w:rFonts w:ascii="Times New Roman" w:hAnsi="Times New Roman" w:cs="Times New Roman"/>
                <w:sz w:val="24"/>
                <w:szCs w:val="24"/>
              </w:rPr>
            </w:pPr>
            <w:r w:rsidRPr="003B7042">
              <w:rPr>
                <w:rFonts w:ascii="Times New Roman" w:hAnsi="Times New Roman" w:cs="Times New Roman"/>
                <w:sz w:val="24"/>
                <w:szCs w:val="24"/>
              </w:rPr>
              <w:t>Wall to Wall pavement for control of dust from road.  Design the footpath pavement/tiles having ca</w:t>
            </w:r>
            <w:r w:rsidR="00AA3702" w:rsidRPr="003B7042">
              <w:rPr>
                <w:rFonts w:ascii="Times New Roman" w:hAnsi="Times New Roman" w:cs="Times New Roman"/>
                <w:sz w:val="24"/>
                <w:szCs w:val="24"/>
              </w:rPr>
              <w:t>pacity to grow grass in between.</w:t>
            </w:r>
            <w:r w:rsidRPr="003B7042">
              <w:rPr>
                <w:rFonts w:ascii="Times New Roman" w:hAnsi="Times New Roman" w:cs="Times New Roman"/>
                <w:sz w:val="24"/>
                <w:szCs w:val="24"/>
              </w:rPr>
              <w:t xml:space="preserve"> </w:t>
            </w:r>
          </w:p>
        </w:tc>
        <w:tc>
          <w:tcPr>
            <w:tcW w:w="2025" w:type="dxa"/>
          </w:tcPr>
          <w:p w:rsidR="00C62164" w:rsidRPr="003B7042" w:rsidRDefault="00C62164" w:rsidP="00FA0FCB">
            <w:pPr>
              <w:jc w:val="center"/>
              <w:rPr>
                <w:rFonts w:ascii="Times New Roman" w:hAnsi="Times New Roman" w:cs="Times New Roman"/>
                <w:sz w:val="24"/>
                <w:szCs w:val="24"/>
              </w:rPr>
            </w:pPr>
            <w:r w:rsidRPr="003B7042">
              <w:rPr>
                <w:rFonts w:ascii="Times New Roman" w:hAnsi="Times New Roman" w:cs="Times New Roman"/>
                <w:sz w:val="24"/>
                <w:szCs w:val="24"/>
              </w:rPr>
              <w:t>180 days</w:t>
            </w:r>
          </w:p>
        </w:tc>
        <w:tc>
          <w:tcPr>
            <w:tcW w:w="2123" w:type="dxa"/>
          </w:tcPr>
          <w:p w:rsidR="00C62164" w:rsidRPr="003B7042" w:rsidRDefault="00C62164" w:rsidP="00FA0FCB">
            <w:pPr>
              <w:jc w:val="center"/>
              <w:rPr>
                <w:rFonts w:ascii="Times New Roman" w:hAnsi="Times New Roman" w:cs="Times New Roman"/>
                <w:sz w:val="24"/>
                <w:szCs w:val="24"/>
              </w:rPr>
            </w:pPr>
            <w:r w:rsidRPr="003B7042">
              <w:rPr>
                <w:rFonts w:ascii="Times New Roman" w:hAnsi="Times New Roman" w:cs="Times New Roman"/>
                <w:sz w:val="24"/>
                <w:szCs w:val="24"/>
              </w:rPr>
              <w:t>Nagar Nigam</w:t>
            </w:r>
          </w:p>
        </w:tc>
      </w:tr>
    </w:tbl>
    <w:p w:rsidR="008E2C4F" w:rsidRDefault="008E2C4F" w:rsidP="008E2C4F">
      <w:pPr>
        <w:rPr>
          <w:rFonts w:ascii="Times New Roman" w:hAnsi="Times New Roman" w:cs="Times New Roman"/>
          <w:b/>
          <w:sz w:val="10"/>
        </w:rPr>
      </w:pPr>
    </w:p>
    <w:p w:rsidR="00243C73" w:rsidRPr="003B7042" w:rsidRDefault="00243C73" w:rsidP="008E2C4F">
      <w:pPr>
        <w:rPr>
          <w:rFonts w:ascii="Times New Roman" w:hAnsi="Times New Roman" w:cs="Times New Roman"/>
          <w:b/>
          <w:sz w:val="10"/>
        </w:rPr>
      </w:pPr>
    </w:p>
    <w:p w:rsidR="008E2C4F" w:rsidRPr="003B7042" w:rsidRDefault="008E2C4F" w:rsidP="008E2C4F">
      <w:pPr>
        <w:numPr>
          <w:ilvl w:val="0"/>
          <w:numId w:val="20"/>
        </w:numPr>
        <w:spacing w:after="0" w:line="240" w:lineRule="auto"/>
        <w:rPr>
          <w:rFonts w:ascii="Times New Roman" w:hAnsi="Times New Roman" w:cs="Times New Roman"/>
          <w:b/>
        </w:rPr>
      </w:pPr>
      <w:r w:rsidRPr="003B7042">
        <w:rPr>
          <w:rFonts w:ascii="Times New Roman" w:hAnsi="Times New Roman" w:cs="Times New Roman"/>
          <w:b/>
        </w:rPr>
        <w:t>Control of emissions from biomass/crop residue/garbage/municipal solid waste burning</w:t>
      </w:r>
    </w:p>
    <w:p w:rsidR="008E2C4F" w:rsidRPr="003B7042" w:rsidRDefault="008E2C4F" w:rsidP="008E2C4F">
      <w:pPr>
        <w:ind w:left="720"/>
        <w:rPr>
          <w:rFonts w:ascii="Times New Roman" w:hAnsi="Times New Roman" w:cs="Times New Roman"/>
          <w:b/>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4253"/>
        <w:gridCol w:w="2141"/>
        <w:gridCol w:w="2467"/>
      </w:tblGrid>
      <w:tr w:rsidR="00784200" w:rsidRPr="003B7042" w:rsidTr="00E853B1">
        <w:tc>
          <w:tcPr>
            <w:tcW w:w="0" w:type="auto"/>
          </w:tcPr>
          <w:p w:rsidR="00784200" w:rsidRPr="003B7042" w:rsidRDefault="00784200" w:rsidP="00F16096">
            <w:pPr>
              <w:rPr>
                <w:rFonts w:ascii="Times New Roman" w:hAnsi="Times New Roman" w:cs="Times New Roman"/>
                <w:b/>
                <w:sz w:val="24"/>
                <w:szCs w:val="24"/>
              </w:rPr>
            </w:pPr>
            <w:r w:rsidRPr="003B7042">
              <w:rPr>
                <w:rFonts w:ascii="Times New Roman" w:hAnsi="Times New Roman" w:cs="Times New Roman"/>
                <w:b/>
                <w:sz w:val="24"/>
                <w:szCs w:val="24"/>
              </w:rPr>
              <w:t>Sl. No.</w:t>
            </w:r>
          </w:p>
        </w:tc>
        <w:tc>
          <w:tcPr>
            <w:tcW w:w="0" w:type="auto"/>
          </w:tcPr>
          <w:p w:rsidR="00784200" w:rsidRPr="003B7042" w:rsidRDefault="00784200" w:rsidP="00F16096">
            <w:pPr>
              <w:jc w:val="center"/>
              <w:rPr>
                <w:rFonts w:ascii="Times New Roman" w:hAnsi="Times New Roman" w:cs="Times New Roman"/>
                <w:b/>
                <w:sz w:val="24"/>
                <w:szCs w:val="24"/>
              </w:rPr>
            </w:pPr>
            <w:r w:rsidRPr="003B7042">
              <w:rPr>
                <w:rFonts w:ascii="Times New Roman" w:hAnsi="Times New Roman" w:cs="Times New Roman"/>
                <w:b/>
                <w:sz w:val="24"/>
                <w:szCs w:val="24"/>
              </w:rPr>
              <w:t>Action Points</w:t>
            </w:r>
          </w:p>
        </w:tc>
        <w:tc>
          <w:tcPr>
            <w:tcW w:w="0" w:type="auto"/>
          </w:tcPr>
          <w:p w:rsidR="00784200" w:rsidRPr="003B7042" w:rsidRDefault="00784200" w:rsidP="00F16096">
            <w:pPr>
              <w:rPr>
                <w:rFonts w:ascii="Times New Roman" w:hAnsi="Times New Roman" w:cs="Times New Roman"/>
                <w:b/>
                <w:sz w:val="24"/>
                <w:szCs w:val="24"/>
              </w:rPr>
            </w:pPr>
            <w:r w:rsidRPr="003B7042">
              <w:rPr>
                <w:rFonts w:ascii="Times New Roman" w:hAnsi="Times New Roman" w:cs="Times New Roman"/>
                <w:b/>
                <w:sz w:val="24"/>
                <w:szCs w:val="24"/>
              </w:rPr>
              <w:t>Timeframe for implementation</w:t>
            </w:r>
          </w:p>
        </w:tc>
        <w:tc>
          <w:tcPr>
            <w:tcW w:w="0" w:type="auto"/>
          </w:tcPr>
          <w:p w:rsidR="00784200" w:rsidRPr="003B7042" w:rsidRDefault="00784200" w:rsidP="00E0658A">
            <w:pPr>
              <w:rPr>
                <w:rFonts w:ascii="Times New Roman" w:hAnsi="Times New Roman" w:cs="Times New Roman"/>
                <w:b/>
                <w:sz w:val="24"/>
                <w:szCs w:val="24"/>
              </w:rPr>
            </w:pPr>
            <w:r w:rsidRPr="003B7042">
              <w:rPr>
                <w:rFonts w:ascii="Times New Roman" w:hAnsi="Times New Roman" w:cs="Times New Roman"/>
                <w:b/>
                <w:sz w:val="24"/>
                <w:szCs w:val="24"/>
              </w:rPr>
              <w:t xml:space="preserve">Action Required to be Taken by Responsible Departments </w:t>
            </w:r>
          </w:p>
        </w:tc>
      </w:tr>
      <w:tr w:rsidR="00784200" w:rsidRPr="003B7042" w:rsidTr="00E853B1">
        <w:tc>
          <w:tcPr>
            <w:tcW w:w="0" w:type="auto"/>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i)</w:t>
            </w:r>
          </w:p>
        </w:tc>
        <w:tc>
          <w:tcPr>
            <w:tcW w:w="0" w:type="auto"/>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784200" w:rsidRPr="003B7042" w:rsidRDefault="00784200" w:rsidP="00DC676D">
            <w:pPr>
              <w:jc w:val="center"/>
              <w:rPr>
                <w:rFonts w:ascii="Times New Roman" w:hAnsi="Times New Roman" w:cs="Times New Roman"/>
                <w:sz w:val="24"/>
                <w:szCs w:val="24"/>
              </w:rPr>
            </w:pPr>
            <w:r w:rsidRPr="003B7042">
              <w:rPr>
                <w:rFonts w:ascii="Times New Roman" w:hAnsi="Times New Roman" w:cs="Times New Roman"/>
                <w:sz w:val="24"/>
                <w:szCs w:val="24"/>
              </w:rPr>
              <w:t>90 days</w:t>
            </w:r>
          </w:p>
        </w:tc>
        <w:tc>
          <w:tcPr>
            <w:tcW w:w="0" w:type="auto"/>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Nagar Nigam</w:t>
            </w:r>
          </w:p>
        </w:tc>
      </w:tr>
      <w:tr w:rsidR="00784200" w:rsidRPr="003B7042" w:rsidTr="00E853B1">
        <w:trPr>
          <w:trHeight w:val="899"/>
        </w:trPr>
        <w:tc>
          <w:tcPr>
            <w:tcW w:w="0" w:type="auto"/>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ii)</w:t>
            </w:r>
          </w:p>
        </w:tc>
        <w:tc>
          <w:tcPr>
            <w:tcW w:w="0" w:type="auto"/>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Regular check and control of burning of municipal solid wastes</w:t>
            </w:r>
            <w:r w:rsidR="00D767D1" w:rsidRPr="003B7042">
              <w:rPr>
                <w:rFonts w:ascii="Times New Roman" w:hAnsi="Times New Roman" w:cs="Times New Roman"/>
                <w:sz w:val="24"/>
                <w:szCs w:val="24"/>
              </w:rPr>
              <w:t xml:space="preserve"> and use of fire extinguisher for control of fire in municipal solid waste and bio mass.</w:t>
            </w:r>
          </w:p>
        </w:tc>
        <w:tc>
          <w:tcPr>
            <w:tcW w:w="0" w:type="auto"/>
            <w:vMerge/>
          </w:tcPr>
          <w:p w:rsidR="00784200" w:rsidRPr="003B7042" w:rsidRDefault="00784200" w:rsidP="00AB2C15">
            <w:pPr>
              <w:jc w:val="center"/>
              <w:rPr>
                <w:rFonts w:ascii="Times New Roman" w:hAnsi="Times New Roman" w:cs="Times New Roman"/>
                <w:sz w:val="24"/>
                <w:szCs w:val="24"/>
              </w:rPr>
            </w:pPr>
          </w:p>
        </w:tc>
        <w:tc>
          <w:tcPr>
            <w:tcW w:w="0" w:type="auto"/>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Nagar Nigam</w:t>
            </w:r>
          </w:p>
        </w:tc>
      </w:tr>
      <w:tr w:rsidR="00784200" w:rsidRPr="003B7042" w:rsidTr="00E853B1">
        <w:tc>
          <w:tcPr>
            <w:tcW w:w="0" w:type="auto"/>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iii)</w:t>
            </w:r>
          </w:p>
        </w:tc>
        <w:tc>
          <w:tcPr>
            <w:tcW w:w="0" w:type="auto"/>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784200" w:rsidRPr="003B7042" w:rsidRDefault="00784200" w:rsidP="00AB2C15">
            <w:pPr>
              <w:jc w:val="center"/>
              <w:rPr>
                <w:rFonts w:ascii="Times New Roman" w:hAnsi="Times New Roman" w:cs="Times New Roman"/>
                <w:sz w:val="24"/>
                <w:szCs w:val="24"/>
              </w:rPr>
            </w:pPr>
          </w:p>
        </w:tc>
        <w:tc>
          <w:tcPr>
            <w:tcW w:w="0" w:type="auto"/>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Nagar Nigam</w:t>
            </w:r>
          </w:p>
        </w:tc>
      </w:tr>
      <w:tr w:rsidR="00784200" w:rsidRPr="003B7042" w:rsidTr="00E853B1">
        <w:tc>
          <w:tcPr>
            <w:tcW w:w="0" w:type="auto"/>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iv)</w:t>
            </w:r>
          </w:p>
        </w:tc>
        <w:tc>
          <w:tcPr>
            <w:tcW w:w="0" w:type="auto"/>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Ensure ban on burning of agriculture waste and crop residues and its implementation</w:t>
            </w:r>
          </w:p>
        </w:tc>
        <w:tc>
          <w:tcPr>
            <w:tcW w:w="0" w:type="auto"/>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180 days</w:t>
            </w:r>
          </w:p>
        </w:tc>
        <w:tc>
          <w:tcPr>
            <w:tcW w:w="0" w:type="auto"/>
          </w:tcPr>
          <w:p w:rsidR="00784200" w:rsidRPr="003B7042" w:rsidRDefault="00784200" w:rsidP="00E36EF1">
            <w:pPr>
              <w:jc w:val="center"/>
              <w:rPr>
                <w:rFonts w:ascii="Times New Roman" w:hAnsi="Times New Roman" w:cs="Times New Roman"/>
                <w:sz w:val="24"/>
                <w:szCs w:val="24"/>
              </w:rPr>
            </w:pPr>
            <w:r w:rsidRPr="003B7042">
              <w:rPr>
                <w:rFonts w:ascii="Times New Roman" w:hAnsi="Times New Roman" w:cs="Times New Roman"/>
                <w:sz w:val="24"/>
                <w:szCs w:val="24"/>
              </w:rPr>
              <w:t>Agriculture Department &amp; U.P. Pollution Control Board</w:t>
            </w:r>
          </w:p>
        </w:tc>
      </w:tr>
      <w:tr w:rsidR="00784200" w:rsidRPr="003B7042" w:rsidTr="00681E2E">
        <w:trPr>
          <w:trHeight w:val="1345"/>
        </w:trPr>
        <w:tc>
          <w:tcPr>
            <w:tcW w:w="0" w:type="auto"/>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v)</w:t>
            </w:r>
          </w:p>
          <w:p w:rsidR="00784200" w:rsidRPr="003B7042" w:rsidRDefault="00784200" w:rsidP="00AB2C15">
            <w:pPr>
              <w:jc w:val="center"/>
              <w:rPr>
                <w:rFonts w:ascii="Times New Roman" w:hAnsi="Times New Roman" w:cs="Times New Roman"/>
                <w:b/>
                <w:sz w:val="24"/>
                <w:szCs w:val="24"/>
              </w:rPr>
            </w:pPr>
          </w:p>
          <w:p w:rsidR="00784200" w:rsidRPr="003B7042" w:rsidRDefault="00784200" w:rsidP="00AB2C15">
            <w:pPr>
              <w:jc w:val="center"/>
              <w:rPr>
                <w:rFonts w:ascii="Times New Roman" w:hAnsi="Times New Roman" w:cs="Times New Roman"/>
                <w:b/>
                <w:sz w:val="24"/>
                <w:szCs w:val="24"/>
              </w:rPr>
            </w:pPr>
          </w:p>
        </w:tc>
        <w:tc>
          <w:tcPr>
            <w:tcW w:w="0" w:type="auto"/>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Door to Door collection of segregated waste by agency and then its disposal directly in plant without dumping it on land.</w:t>
            </w:r>
          </w:p>
        </w:tc>
        <w:tc>
          <w:tcPr>
            <w:tcW w:w="0" w:type="auto"/>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90 days</w:t>
            </w:r>
          </w:p>
          <w:p w:rsidR="00784200" w:rsidRPr="003B7042" w:rsidRDefault="00784200" w:rsidP="00AB2C15">
            <w:pPr>
              <w:jc w:val="center"/>
              <w:rPr>
                <w:rFonts w:ascii="Times New Roman" w:hAnsi="Times New Roman" w:cs="Times New Roman"/>
                <w:sz w:val="24"/>
                <w:szCs w:val="24"/>
              </w:rPr>
            </w:pPr>
          </w:p>
          <w:p w:rsidR="00784200" w:rsidRPr="003B7042" w:rsidRDefault="00784200" w:rsidP="00AB2C15">
            <w:pPr>
              <w:jc w:val="center"/>
              <w:rPr>
                <w:rFonts w:ascii="Times New Roman" w:hAnsi="Times New Roman" w:cs="Times New Roman"/>
                <w:sz w:val="24"/>
                <w:szCs w:val="24"/>
              </w:rPr>
            </w:pPr>
          </w:p>
        </w:tc>
        <w:tc>
          <w:tcPr>
            <w:tcW w:w="0" w:type="auto"/>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Nagar Nigam</w:t>
            </w:r>
          </w:p>
          <w:p w:rsidR="00784200" w:rsidRPr="003B7042" w:rsidRDefault="00784200" w:rsidP="00AB2C15">
            <w:pPr>
              <w:jc w:val="center"/>
              <w:rPr>
                <w:rFonts w:ascii="Times New Roman" w:hAnsi="Times New Roman" w:cs="Times New Roman"/>
                <w:sz w:val="24"/>
                <w:szCs w:val="24"/>
              </w:rPr>
            </w:pPr>
          </w:p>
          <w:p w:rsidR="00784200" w:rsidRPr="003B7042" w:rsidRDefault="00784200" w:rsidP="00AB2C15">
            <w:pPr>
              <w:jc w:val="center"/>
              <w:rPr>
                <w:rFonts w:ascii="Times New Roman" w:hAnsi="Times New Roman" w:cs="Times New Roman"/>
                <w:sz w:val="24"/>
                <w:szCs w:val="24"/>
              </w:rPr>
            </w:pPr>
          </w:p>
        </w:tc>
      </w:tr>
      <w:tr w:rsidR="00784200" w:rsidRPr="003B7042" w:rsidTr="00681E2E">
        <w:trPr>
          <w:trHeight w:val="894"/>
        </w:trPr>
        <w:tc>
          <w:tcPr>
            <w:tcW w:w="0" w:type="auto"/>
          </w:tcPr>
          <w:p w:rsidR="00784200" w:rsidRPr="003B7042" w:rsidRDefault="00784200" w:rsidP="00E853B1">
            <w:pPr>
              <w:jc w:val="center"/>
              <w:rPr>
                <w:rFonts w:ascii="Times New Roman" w:hAnsi="Times New Roman" w:cs="Times New Roman"/>
                <w:b/>
                <w:sz w:val="24"/>
                <w:szCs w:val="24"/>
              </w:rPr>
            </w:pPr>
            <w:r w:rsidRPr="003B7042">
              <w:rPr>
                <w:rFonts w:ascii="Times New Roman" w:hAnsi="Times New Roman" w:cs="Times New Roman"/>
                <w:b/>
                <w:sz w:val="24"/>
                <w:szCs w:val="24"/>
              </w:rPr>
              <w:t>vi)</w:t>
            </w:r>
          </w:p>
          <w:p w:rsidR="00784200" w:rsidRPr="003B7042" w:rsidRDefault="00784200" w:rsidP="00AB2C15">
            <w:pPr>
              <w:jc w:val="center"/>
              <w:rPr>
                <w:rFonts w:ascii="Times New Roman" w:hAnsi="Times New Roman" w:cs="Times New Roman"/>
                <w:b/>
                <w:sz w:val="24"/>
                <w:szCs w:val="24"/>
              </w:rPr>
            </w:pPr>
          </w:p>
        </w:tc>
        <w:tc>
          <w:tcPr>
            <w:tcW w:w="0" w:type="auto"/>
          </w:tcPr>
          <w:p w:rsidR="00784200" w:rsidRPr="003B7042" w:rsidRDefault="00784200" w:rsidP="006A0E9C">
            <w:pPr>
              <w:rPr>
                <w:rFonts w:ascii="Times New Roman" w:hAnsi="Times New Roman" w:cs="Times New Roman"/>
                <w:sz w:val="24"/>
                <w:szCs w:val="24"/>
              </w:rPr>
            </w:pPr>
            <w:r w:rsidRPr="003B7042">
              <w:rPr>
                <w:rFonts w:ascii="Times New Roman" w:hAnsi="Times New Roman" w:cs="Times New Roman"/>
                <w:sz w:val="24"/>
                <w:szCs w:val="24"/>
              </w:rPr>
              <w:t>Establishment of composting pits in Parks/ residential societies etc for management of biodegradable waste.</w:t>
            </w:r>
          </w:p>
        </w:tc>
        <w:tc>
          <w:tcPr>
            <w:tcW w:w="0" w:type="auto"/>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90 days</w:t>
            </w:r>
          </w:p>
          <w:p w:rsidR="00784200" w:rsidRPr="003B7042" w:rsidRDefault="00784200" w:rsidP="00AB2C15">
            <w:pPr>
              <w:jc w:val="center"/>
              <w:rPr>
                <w:rFonts w:ascii="Times New Roman" w:hAnsi="Times New Roman" w:cs="Times New Roman"/>
                <w:sz w:val="24"/>
                <w:szCs w:val="24"/>
              </w:rPr>
            </w:pPr>
          </w:p>
        </w:tc>
        <w:tc>
          <w:tcPr>
            <w:tcW w:w="0" w:type="auto"/>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Nagar Nigam/GDA</w:t>
            </w:r>
          </w:p>
          <w:p w:rsidR="00784200" w:rsidRPr="003B7042" w:rsidRDefault="00784200" w:rsidP="00AB2C15">
            <w:pPr>
              <w:jc w:val="center"/>
              <w:rPr>
                <w:rFonts w:ascii="Times New Roman" w:hAnsi="Times New Roman" w:cs="Times New Roman"/>
                <w:sz w:val="24"/>
                <w:szCs w:val="24"/>
              </w:rPr>
            </w:pPr>
          </w:p>
        </w:tc>
      </w:tr>
      <w:tr w:rsidR="00784200" w:rsidRPr="003B7042" w:rsidTr="00681E2E">
        <w:trPr>
          <w:trHeight w:val="1179"/>
        </w:trPr>
        <w:tc>
          <w:tcPr>
            <w:tcW w:w="0" w:type="auto"/>
          </w:tcPr>
          <w:p w:rsidR="00784200" w:rsidRPr="003B7042" w:rsidRDefault="00784200" w:rsidP="00E853B1">
            <w:pPr>
              <w:jc w:val="center"/>
              <w:rPr>
                <w:rFonts w:ascii="Times New Roman" w:hAnsi="Times New Roman" w:cs="Times New Roman"/>
                <w:b/>
                <w:sz w:val="24"/>
                <w:szCs w:val="24"/>
              </w:rPr>
            </w:pPr>
            <w:r w:rsidRPr="003B7042">
              <w:rPr>
                <w:rFonts w:ascii="Times New Roman" w:hAnsi="Times New Roman" w:cs="Times New Roman"/>
                <w:b/>
                <w:sz w:val="24"/>
                <w:szCs w:val="24"/>
              </w:rPr>
              <w:t>vii)</w:t>
            </w:r>
          </w:p>
          <w:p w:rsidR="00784200" w:rsidRPr="003B7042" w:rsidRDefault="00784200" w:rsidP="00AB2C15">
            <w:pPr>
              <w:jc w:val="center"/>
              <w:rPr>
                <w:rFonts w:ascii="Times New Roman" w:hAnsi="Times New Roman" w:cs="Times New Roman"/>
                <w:b/>
                <w:sz w:val="24"/>
                <w:szCs w:val="24"/>
              </w:rPr>
            </w:pPr>
          </w:p>
        </w:tc>
        <w:tc>
          <w:tcPr>
            <w:tcW w:w="0" w:type="auto"/>
          </w:tcPr>
          <w:p w:rsidR="00784200" w:rsidRPr="003B7042" w:rsidRDefault="00784200" w:rsidP="00E853B1">
            <w:pPr>
              <w:rPr>
                <w:rFonts w:ascii="Times New Roman" w:hAnsi="Times New Roman" w:cs="Times New Roman"/>
                <w:sz w:val="24"/>
                <w:szCs w:val="24"/>
              </w:rPr>
            </w:pPr>
            <w:r w:rsidRPr="003B7042">
              <w:rPr>
                <w:rFonts w:ascii="Times New Roman" w:hAnsi="Times New Roman" w:cs="Times New Roman"/>
                <w:sz w:val="24"/>
                <w:szCs w:val="24"/>
              </w:rPr>
              <w:t>No plot should be left open more than 02 years and planting of trees must be mandatory on vacant plots.</w:t>
            </w:r>
          </w:p>
        </w:tc>
        <w:tc>
          <w:tcPr>
            <w:tcW w:w="0" w:type="auto"/>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90 days</w:t>
            </w:r>
          </w:p>
        </w:tc>
        <w:tc>
          <w:tcPr>
            <w:tcW w:w="0" w:type="auto"/>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Nagar Nigam/GDA</w:t>
            </w:r>
          </w:p>
          <w:p w:rsidR="00784200" w:rsidRPr="003B7042" w:rsidRDefault="00784200" w:rsidP="00AB2C15">
            <w:pPr>
              <w:jc w:val="center"/>
              <w:rPr>
                <w:rFonts w:ascii="Times New Roman" w:hAnsi="Times New Roman" w:cs="Times New Roman"/>
                <w:sz w:val="24"/>
                <w:szCs w:val="24"/>
              </w:rPr>
            </w:pPr>
          </w:p>
        </w:tc>
      </w:tr>
    </w:tbl>
    <w:p w:rsidR="008E2C4F" w:rsidRPr="003B7042" w:rsidRDefault="008E2C4F" w:rsidP="008E2C4F">
      <w:pPr>
        <w:numPr>
          <w:ilvl w:val="0"/>
          <w:numId w:val="20"/>
        </w:numPr>
        <w:spacing w:after="0" w:line="240" w:lineRule="auto"/>
        <w:rPr>
          <w:rFonts w:ascii="Times New Roman" w:hAnsi="Times New Roman" w:cs="Times New Roman"/>
          <w:b/>
        </w:rPr>
      </w:pPr>
      <w:r w:rsidRPr="003B7042">
        <w:rPr>
          <w:rFonts w:ascii="Times New Roman" w:hAnsi="Times New Roman" w:cs="Times New Roman"/>
          <w:b/>
          <w:sz w:val="24"/>
          <w:szCs w:val="24"/>
        </w:rPr>
        <w:t>Control of industrial emissions</w:t>
      </w:r>
    </w:p>
    <w:p w:rsidR="00D767D1" w:rsidRPr="003B7042" w:rsidRDefault="00D767D1" w:rsidP="00D767D1">
      <w:pPr>
        <w:pStyle w:val="ListParagraph"/>
        <w:spacing w:after="0" w:line="240" w:lineRule="auto"/>
        <w:ind w:left="644"/>
        <w:rPr>
          <w:rFonts w:ascii="Times New Roman" w:hAnsi="Times New Roman" w:cs="Times New Roman"/>
          <w:b/>
          <w:sz w:val="24"/>
          <w:szCs w:val="24"/>
        </w:rPr>
      </w:pPr>
      <w:r w:rsidRPr="003B7042">
        <w:rPr>
          <w:rFonts w:ascii="Times New Roman" w:hAnsi="Times New Roman" w:cs="Times New Roman"/>
          <w:b/>
          <w:sz w:val="24"/>
          <w:szCs w:val="24"/>
        </w:rPr>
        <w:t>(a) Long Term Action Plan</w:t>
      </w:r>
    </w:p>
    <w:p w:rsidR="00D767D1" w:rsidRPr="003B7042" w:rsidRDefault="00D767D1" w:rsidP="00D767D1">
      <w:pPr>
        <w:pStyle w:val="ListParagraph"/>
        <w:spacing w:after="0" w:line="240" w:lineRule="auto"/>
        <w:ind w:left="644"/>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D767D1" w:rsidRPr="003B7042" w:rsidTr="00E0658A">
        <w:trPr>
          <w:trHeight w:val="647"/>
        </w:trPr>
        <w:tc>
          <w:tcPr>
            <w:tcW w:w="570" w:type="dxa"/>
          </w:tcPr>
          <w:p w:rsidR="00D767D1" w:rsidRPr="003B7042" w:rsidRDefault="00D767D1" w:rsidP="00E0658A">
            <w:pPr>
              <w:rPr>
                <w:rFonts w:ascii="Times New Roman" w:hAnsi="Times New Roman" w:cs="Times New Roman"/>
                <w:b/>
                <w:sz w:val="24"/>
                <w:szCs w:val="24"/>
              </w:rPr>
            </w:pPr>
            <w:r w:rsidRPr="003B7042">
              <w:rPr>
                <w:rFonts w:ascii="Times New Roman" w:hAnsi="Times New Roman" w:cs="Times New Roman"/>
                <w:b/>
                <w:sz w:val="24"/>
                <w:szCs w:val="24"/>
              </w:rPr>
              <w:t>Sl. No.</w:t>
            </w:r>
          </w:p>
        </w:tc>
        <w:tc>
          <w:tcPr>
            <w:tcW w:w="4549" w:type="dxa"/>
          </w:tcPr>
          <w:p w:rsidR="00D767D1" w:rsidRPr="003B7042" w:rsidRDefault="00D767D1" w:rsidP="00E0658A">
            <w:pPr>
              <w:jc w:val="center"/>
              <w:rPr>
                <w:rFonts w:ascii="Times New Roman" w:hAnsi="Times New Roman" w:cs="Times New Roman"/>
                <w:b/>
                <w:sz w:val="24"/>
                <w:szCs w:val="24"/>
              </w:rPr>
            </w:pPr>
            <w:r w:rsidRPr="003B7042">
              <w:rPr>
                <w:rFonts w:ascii="Times New Roman" w:hAnsi="Times New Roman" w:cs="Times New Roman"/>
                <w:b/>
                <w:sz w:val="24"/>
                <w:szCs w:val="24"/>
              </w:rPr>
              <w:t>Action Points</w:t>
            </w:r>
          </w:p>
        </w:tc>
        <w:tc>
          <w:tcPr>
            <w:tcW w:w="1869" w:type="dxa"/>
          </w:tcPr>
          <w:p w:rsidR="00D767D1" w:rsidRPr="003B7042" w:rsidRDefault="00D767D1" w:rsidP="00E0658A">
            <w:pPr>
              <w:rPr>
                <w:rFonts w:ascii="Times New Roman" w:hAnsi="Times New Roman" w:cs="Times New Roman"/>
                <w:b/>
                <w:sz w:val="24"/>
                <w:szCs w:val="24"/>
              </w:rPr>
            </w:pPr>
            <w:r w:rsidRPr="003B7042">
              <w:rPr>
                <w:rFonts w:ascii="Times New Roman" w:hAnsi="Times New Roman" w:cs="Times New Roman"/>
                <w:b/>
                <w:sz w:val="24"/>
                <w:szCs w:val="24"/>
              </w:rPr>
              <w:t>Timeframe for implementation</w:t>
            </w:r>
          </w:p>
        </w:tc>
        <w:tc>
          <w:tcPr>
            <w:tcW w:w="2254" w:type="dxa"/>
          </w:tcPr>
          <w:p w:rsidR="00D767D1" w:rsidRPr="003B7042" w:rsidRDefault="00D767D1" w:rsidP="00E0658A">
            <w:pPr>
              <w:rPr>
                <w:rFonts w:ascii="Times New Roman" w:hAnsi="Times New Roman" w:cs="Times New Roman"/>
                <w:b/>
                <w:sz w:val="24"/>
                <w:szCs w:val="24"/>
              </w:rPr>
            </w:pPr>
            <w:r w:rsidRPr="003B7042">
              <w:rPr>
                <w:rFonts w:ascii="Times New Roman" w:hAnsi="Times New Roman" w:cs="Times New Roman"/>
                <w:b/>
                <w:sz w:val="24"/>
                <w:szCs w:val="24"/>
              </w:rPr>
              <w:t>Action Required to be Taken by Responsible Departments</w:t>
            </w:r>
          </w:p>
        </w:tc>
      </w:tr>
      <w:tr w:rsidR="00D767D1" w:rsidRPr="003B7042" w:rsidTr="00E0658A">
        <w:tc>
          <w:tcPr>
            <w:tcW w:w="570" w:type="dxa"/>
          </w:tcPr>
          <w:p w:rsidR="00D767D1" w:rsidRPr="003B7042" w:rsidRDefault="00D767D1" w:rsidP="00E0658A">
            <w:pPr>
              <w:rPr>
                <w:rFonts w:ascii="Times New Roman" w:hAnsi="Times New Roman" w:cs="Times New Roman"/>
                <w:sz w:val="24"/>
                <w:szCs w:val="24"/>
              </w:rPr>
            </w:pPr>
            <w:r w:rsidRPr="003B7042">
              <w:rPr>
                <w:rFonts w:ascii="Times New Roman" w:hAnsi="Times New Roman" w:cs="Times New Roman"/>
                <w:sz w:val="24"/>
                <w:szCs w:val="24"/>
              </w:rPr>
              <w:t>i)</w:t>
            </w:r>
          </w:p>
        </w:tc>
        <w:tc>
          <w:tcPr>
            <w:tcW w:w="4549" w:type="dxa"/>
          </w:tcPr>
          <w:p w:rsidR="00D767D1" w:rsidRPr="003B7042" w:rsidRDefault="00D767D1" w:rsidP="00E0658A">
            <w:pPr>
              <w:rPr>
                <w:rFonts w:ascii="Times New Roman" w:hAnsi="Times New Roman" w:cs="Times New Roman"/>
                <w:sz w:val="24"/>
                <w:szCs w:val="24"/>
              </w:rPr>
            </w:pPr>
            <w:r w:rsidRPr="003B7042">
              <w:rPr>
                <w:rFonts w:ascii="Times New Roman" w:hAnsi="Times New Roman" w:cs="Times New Roman"/>
                <w:sz w:val="24"/>
                <w:szCs w:val="24"/>
              </w:rPr>
              <w:t xml:space="preserve">Conversion of natural draft brick kilns to induced draft using zigzag technique in a </w:t>
            </w:r>
            <w:r w:rsidRPr="003B7042">
              <w:rPr>
                <w:rFonts w:ascii="Times New Roman" w:hAnsi="Times New Roman" w:cs="Times New Roman"/>
                <w:sz w:val="24"/>
                <w:szCs w:val="24"/>
              </w:rPr>
              <w:lastRenderedPageBreak/>
              <w:t>phased manner.</w:t>
            </w:r>
          </w:p>
        </w:tc>
        <w:tc>
          <w:tcPr>
            <w:tcW w:w="1869" w:type="dxa"/>
          </w:tcPr>
          <w:p w:rsidR="00D767D1" w:rsidRPr="003B7042" w:rsidRDefault="00D767D1" w:rsidP="00E0658A">
            <w:pPr>
              <w:jc w:val="center"/>
              <w:rPr>
                <w:rFonts w:ascii="Times New Roman" w:hAnsi="Times New Roman" w:cs="Times New Roman"/>
                <w:sz w:val="24"/>
                <w:szCs w:val="24"/>
              </w:rPr>
            </w:pPr>
            <w:r w:rsidRPr="003B7042">
              <w:rPr>
                <w:rFonts w:ascii="Times New Roman" w:hAnsi="Times New Roman" w:cs="Times New Roman"/>
                <w:sz w:val="24"/>
                <w:szCs w:val="24"/>
              </w:rPr>
              <w:lastRenderedPageBreak/>
              <w:t>360 days</w:t>
            </w:r>
          </w:p>
        </w:tc>
        <w:tc>
          <w:tcPr>
            <w:tcW w:w="2254" w:type="dxa"/>
          </w:tcPr>
          <w:p w:rsidR="00D767D1" w:rsidRPr="003B7042" w:rsidRDefault="00D767D1" w:rsidP="00E0658A">
            <w:pPr>
              <w:jc w:val="center"/>
              <w:rPr>
                <w:rFonts w:ascii="Times New Roman" w:hAnsi="Times New Roman" w:cs="Times New Roman"/>
                <w:sz w:val="24"/>
                <w:szCs w:val="24"/>
              </w:rPr>
            </w:pPr>
            <w:r w:rsidRPr="003B7042">
              <w:rPr>
                <w:rFonts w:ascii="Times New Roman" w:hAnsi="Times New Roman" w:cs="Times New Roman"/>
                <w:sz w:val="24"/>
                <w:szCs w:val="24"/>
              </w:rPr>
              <w:t xml:space="preserve">U.P. Pollution </w:t>
            </w:r>
            <w:r w:rsidRPr="003B7042">
              <w:rPr>
                <w:rFonts w:ascii="Times New Roman" w:hAnsi="Times New Roman" w:cs="Times New Roman"/>
                <w:sz w:val="24"/>
                <w:szCs w:val="24"/>
              </w:rPr>
              <w:lastRenderedPageBreak/>
              <w:t>Control Board</w:t>
            </w:r>
          </w:p>
        </w:tc>
      </w:tr>
      <w:tr w:rsidR="00D767D1" w:rsidRPr="003B7042" w:rsidTr="00E0658A">
        <w:tc>
          <w:tcPr>
            <w:tcW w:w="570" w:type="dxa"/>
          </w:tcPr>
          <w:p w:rsidR="00D767D1" w:rsidRPr="003B7042" w:rsidRDefault="00D767D1" w:rsidP="00E0658A">
            <w:pPr>
              <w:rPr>
                <w:rFonts w:ascii="Times New Roman" w:hAnsi="Times New Roman" w:cs="Times New Roman"/>
                <w:sz w:val="24"/>
                <w:szCs w:val="24"/>
              </w:rPr>
            </w:pPr>
            <w:r w:rsidRPr="003B7042">
              <w:rPr>
                <w:rFonts w:ascii="Times New Roman" w:hAnsi="Times New Roman" w:cs="Times New Roman"/>
                <w:sz w:val="24"/>
                <w:szCs w:val="24"/>
              </w:rPr>
              <w:lastRenderedPageBreak/>
              <w:t>ii)</w:t>
            </w:r>
          </w:p>
        </w:tc>
        <w:tc>
          <w:tcPr>
            <w:tcW w:w="4549" w:type="dxa"/>
          </w:tcPr>
          <w:p w:rsidR="00D767D1" w:rsidRPr="003B7042" w:rsidRDefault="00D767D1" w:rsidP="00E0658A">
            <w:pPr>
              <w:rPr>
                <w:rFonts w:ascii="Times New Roman" w:hAnsi="Times New Roman" w:cs="Times New Roman"/>
                <w:sz w:val="24"/>
                <w:szCs w:val="24"/>
              </w:rPr>
            </w:pPr>
            <w:r w:rsidRPr="003B7042">
              <w:rPr>
                <w:rFonts w:ascii="Times New Roman" w:hAnsi="Times New Roman" w:cs="Times New Roman"/>
                <w:sz w:val="24"/>
                <w:szCs w:val="24"/>
              </w:rPr>
              <w:t xml:space="preserve">Installation of Electrostatic precipitators and appropriate air pollution control devices in factory units/industries. </w:t>
            </w:r>
          </w:p>
        </w:tc>
        <w:tc>
          <w:tcPr>
            <w:tcW w:w="1869" w:type="dxa"/>
          </w:tcPr>
          <w:p w:rsidR="00D767D1" w:rsidRPr="003B7042" w:rsidRDefault="00D767D1" w:rsidP="00E0658A">
            <w:pPr>
              <w:jc w:val="center"/>
              <w:rPr>
                <w:rFonts w:ascii="Times New Roman" w:hAnsi="Times New Roman" w:cs="Times New Roman"/>
                <w:sz w:val="24"/>
                <w:szCs w:val="24"/>
              </w:rPr>
            </w:pPr>
            <w:r w:rsidRPr="003B7042">
              <w:rPr>
                <w:rFonts w:ascii="Times New Roman" w:hAnsi="Times New Roman" w:cs="Times New Roman"/>
                <w:sz w:val="24"/>
                <w:szCs w:val="24"/>
              </w:rPr>
              <w:t>180 days</w:t>
            </w:r>
          </w:p>
        </w:tc>
        <w:tc>
          <w:tcPr>
            <w:tcW w:w="2254" w:type="dxa"/>
          </w:tcPr>
          <w:p w:rsidR="00D767D1" w:rsidRPr="003B7042" w:rsidRDefault="00D767D1" w:rsidP="00E0658A">
            <w:pPr>
              <w:jc w:val="center"/>
              <w:rPr>
                <w:rFonts w:ascii="Times New Roman" w:hAnsi="Times New Roman" w:cs="Times New Roman"/>
                <w:sz w:val="24"/>
                <w:szCs w:val="24"/>
              </w:rPr>
            </w:pPr>
            <w:r w:rsidRPr="003B7042">
              <w:rPr>
                <w:rFonts w:ascii="Times New Roman" w:hAnsi="Times New Roman" w:cs="Times New Roman"/>
                <w:sz w:val="24"/>
                <w:szCs w:val="24"/>
              </w:rPr>
              <w:t>U.P. Pollution Control Board</w:t>
            </w:r>
          </w:p>
        </w:tc>
      </w:tr>
      <w:tr w:rsidR="00D767D1" w:rsidRPr="003B7042" w:rsidTr="00E0658A">
        <w:tc>
          <w:tcPr>
            <w:tcW w:w="570" w:type="dxa"/>
          </w:tcPr>
          <w:p w:rsidR="00D767D1" w:rsidRPr="003B7042" w:rsidRDefault="00D767D1" w:rsidP="00E0658A">
            <w:pPr>
              <w:rPr>
                <w:rFonts w:ascii="Times New Roman" w:hAnsi="Times New Roman" w:cs="Times New Roman"/>
                <w:sz w:val="24"/>
                <w:szCs w:val="24"/>
              </w:rPr>
            </w:pPr>
            <w:r w:rsidRPr="003B7042">
              <w:rPr>
                <w:rFonts w:ascii="Times New Roman" w:hAnsi="Times New Roman" w:cs="Times New Roman"/>
                <w:sz w:val="24"/>
                <w:szCs w:val="24"/>
              </w:rPr>
              <w:t>iii)</w:t>
            </w:r>
          </w:p>
        </w:tc>
        <w:tc>
          <w:tcPr>
            <w:tcW w:w="4549" w:type="dxa"/>
          </w:tcPr>
          <w:p w:rsidR="00D767D1" w:rsidRPr="003B7042" w:rsidRDefault="00D767D1" w:rsidP="00E0658A">
            <w:pPr>
              <w:rPr>
                <w:rFonts w:ascii="Times New Roman" w:hAnsi="Times New Roman" w:cs="Times New Roman"/>
                <w:sz w:val="24"/>
                <w:szCs w:val="24"/>
              </w:rPr>
            </w:pPr>
            <w:r w:rsidRPr="003B7042">
              <w:rPr>
                <w:rFonts w:ascii="Times New Roman" w:hAnsi="Times New Roman" w:cs="Times New Roman"/>
                <w:sz w:val="24"/>
                <w:szCs w:val="24"/>
              </w:rPr>
              <w:t>Development of mobile facility/van for continuous ambient air quality monitoring for different localities.</w:t>
            </w:r>
          </w:p>
        </w:tc>
        <w:tc>
          <w:tcPr>
            <w:tcW w:w="1869" w:type="dxa"/>
          </w:tcPr>
          <w:p w:rsidR="00D767D1" w:rsidRPr="003B7042" w:rsidRDefault="00D767D1" w:rsidP="00E0658A">
            <w:pPr>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254" w:type="dxa"/>
          </w:tcPr>
          <w:p w:rsidR="00D767D1" w:rsidRPr="003B7042" w:rsidRDefault="00D767D1" w:rsidP="00E0658A">
            <w:pPr>
              <w:jc w:val="center"/>
              <w:rPr>
                <w:rFonts w:ascii="Times New Roman" w:hAnsi="Times New Roman" w:cs="Times New Roman"/>
                <w:sz w:val="24"/>
                <w:szCs w:val="24"/>
              </w:rPr>
            </w:pPr>
            <w:r w:rsidRPr="003B7042">
              <w:rPr>
                <w:rFonts w:ascii="Times New Roman" w:hAnsi="Times New Roman" w:cs="Times New Roman"/>
                <w:sz w:val="24"/>
                <w:szCs w:val="24"/>
              </w:rPr>
              <w:t>Nagar Nigam</w:t>
            </w:r>
          </w:p>
        </w:tc>
      </w:tr>
    </w:tbl>
    <w:p w:rsidR="00243C73" w:rsidRDefault="00243C73" w:rsidP="00F35D01">
      <w:pPr>
        <w:pStyle w:val="ListParagraph"/>
        <w:spacing w:after="0" w:line="240" w:lineRule="auto"/>
        <w:ind w:left="644"/>
        <w:rPr>
          <w:rFonts w:ascii="Times New Roman" w:hAnsi="Times New Roman" w:cs="Times New Roman"/>
          <w:b/>
          <w:sz w:val="24"/>
          <w:szCs w:val="24"/>
        </w:rPr>
      </w:pPr>
    </w:p>
    <w:p w:rsidR="00AB2C15" w:rsidRPr="003B7042" w:rsidRDefault="00D767D1" w:rsidP="00F35D01">
      <w:pPr>
        <w:pStyle w:val="ListParagraph"/>
        <w:spacing w:after="0" w:line="240" w:lineRule="auto"/>
        <w:ind w:left="644"/>
        <w:rPr>
          <w:rFonts w:ascii="Times New Roman" w:hAnsi="Times New Roman" w:cs="Times New Roman"/>
          <w:b/>
        </w:rPr>
      </w:pPr>
      <w:r w:rsidRPr="003B7042">
        <w:rPr>
          <w:rFonts w:ascii="Times New Roman" w:hAnsi="Times New Roman" w:cs="Times New Roman"/>
          <w:b/>
          <w:sz w:val="24"/>
          <w:szCs w:val="24"/>
        </w:rPr>
        <w:t>(b) Short Term Action Plan</w:t>
      </w:r>
    </w:p>
    <w:p w:rsidR="00D928FB" w:rsidRPr="003B7042" w:rsidRDefault="00D928FB" w:rsidP="008E2C4F">
      <w:pPr>
        <w:ind w:left="644"/>
        <w:rPr>
          <w:rFonts w:ascii="Times New Roman" w:hAnsi="Times New Roman" w:cs="Times New Roman"/>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784200" w:rsidRPr="003B7042" w:rsidTr="0019311D">
        <w:trPr>
          <w:trHeight w:val="647"/>
        </w:trPr>
        <w:tc>
          <w:tcPr>
            <w:tcW w:w="570" w:type="dxa"/>
          </w:tcPr>
          <w:p w:rsidR="00784200" w:rsidRPr="003B7042" w:rsidRDefault="00784200" w:rsidP="00F16096">
            <w:pPr>
              <w:rPr>
                <w:rFonts w:ascii="Times New Roman" w:hAnsi="Times New Roman" w:cs="Times New Roman"/>
                <w:b/>
                <w:sz w:val="24"/>
                <w:szCs w:val="24"/>
              </w:rPr>
            </w:pPr>
            <w:r w:rsidRPr="003B7042">
              <w:rPr>
                <w:rFonts w:ascii="Times New Roman" w:hAnsi="Times New Roman" w:cs="Times New Roman"/>
                <w:b/>
                <w:sz w:val="24"/>
                <w:szCs w:val="24"/>
              </w:rPr>
              <w:t>Sl. No.</w:t>
            </w:r>
          </w:p>
        </w:tc>
        <w:tc>
          <w:tcPr>
            <w:tcW w:w="4549" w:type="dxa"/>
          </w:tcPr>
          <w:p w:rsidR="00784200" w:rsidRPr="003B7042" w:rsidRDefault="00784200" w:rsidP="00F16096">
            <w:pPr>
              <w:jc w:val="center"/>
              <w:rPr>
                <w:rFonts w:ascii="Times New Roman" w:hAnsi="Times New Roman" w:cs="Times New Roman"/>
                <w:b/>
                <w:sz w:val="24"/>
                <w:szCs w:val="24"/>
              </w:rPr>
            </w:pPr>
            <w:r w:rsidRPr="003B7042">
              <w:rPr>
                <w:rFonts w:ascii="Times New Roman" w:hAnsi="Times New Roman" w:cs="Times New Roman"/>
                <w:b/>
                <w:sz w:val="24"/>
                <w:szCs w:val="24"/>
              </w:rPr>
              <w:t>Action Points</w:t>
            </w:r>
          </w:p>
        </w:tc>
        <w:tc>
          <w:tcPr>
            <w:tcW w:w="1869" w:type="dxa"/>
          </w:tcPr>
          <w:p w:rsidR="00784200" w:rsidRPr="003B7042" w:rsidRDefault="00784200" w:rsidP="00F16096">
            <w:pPr>
              <w:rPr>
                <w:rFonts w:ascii="Times New Roman" w:hAnsi="Times New Roman" w:cs="Times New Roman"/>
                <w:b/>
                <w:sz w:val="24"/>
                <w:szCs w:val="24"/>
              </w:rPr>
            </w:pPr>
            <w:r w:rsidRPr="003B7042">
              <w:rPr>
                <w:rFonts w:ascii="Times New Roman" w:hAnsi="Times New Roman" w:cs="Times New Roman"/>
                <w:b/>
                <w:sz w:val="24"/>
                <w:szCs w:val="24"/>
              </w:rPr>
              <w:t>Timeframe for implementation</w:t>
            </w:r>
          </w:p>
        </w:tc>
        <w:tc>
          <w:tcPr>
            <w:tcW w:w="2254" w:type="dxa"/>
          </w:tcPr>
          <w:p w:rsidR="00784200" w:rsidRPr="003B7042" w:rsidRDefault="00784200" w:rsidP="00E0658A">
            <w:pPr>
              <w:rPr>
                <w:rFonts w:ascii="Times New Roman" w:hAnsi="Times New Roman" w:cs="Times New Roman"/>
                <w:b/>
                <w:sz w:val="24"/>
                <w:szCs w:val="24"/>
              </w:rPr>
            </w:pPr>
            <w:r w:rsidRPr="003B7042">
              <w:rPr>
                <w:rFonts w:ascii="Times New Roman" w:hAnsi="Times New Roman" w:cs="Times New Roman"/>
                <w:b/>
                <w:sz w:val="24"/>
                <w:szCs w:val="24"/>
              </w:rPr>
              <w:t xml:space="preserve">Action Required to be Taken by Responsible Departments </w:t>
            </w:r>
          </w:p>
        </w:tc>
      </w:tr>
      <w:tr w:rsidR="00784200" w:rsidRPr="003B7042" w:rsidTr="0019311D">
        <w:tc>
          <w:tcPr>
            <w:tcW w:w="570"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i)</w:t>
            </w:r>
          </w:p>
        </w:tc>
        <w:tc>
          <w:tcPr>
            <w:tcW w:w="4549"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784200" w:rsidRPr="003B7042" w:rsidRDefault="00784200" w:rsidP="00F176B1">
            <w:pPr>
              <w:jc w:val="center"/>
              <w:rPr>
                <w:rFonts w:ascii="Times New Roman" w:hAnsi="Times New Roman" w:cs="Times New Roman"/>
                <w:sz w:val="24"/>
                <w:szCs w:val="24"/>
              </w:rPr>
            </w:pPr>
            <w:r w:rsidRPr="003B7042">
              <w:rPr>
                <w:rFonts w:ascii="Times New Roman" w:hAnsi="Times New Roman" w:cs="Times New Roman"/>
                <w:sz w:val="24"/>
                <w:szCs w:val="24"/>
              </w:rPr>
              <w:t>60 days</w:t>
            </w:r>
          </w:p>
        </w:tc>
        <w:tc>
          <w:tcPr>
            <w:tcW w:w="2254" w:type="dxa"/>
          </w:tcPr>
          <w:p w:rsidR="00784200" w:rsidRPr="003B7042" w:rsidRDefault="00784200" w:rsidP="00681E2E">
            <w:pPr>
              <w:jc w:val="center"/>
              <w:rPr>
                <w:rFonts w:ascii="Times New Roman" w:hAnsi="Times New Roman" w:cs="Times New Roman"/>
                <w:sz w:val="24"/>
                <w:szCs w:val="24"/>
              </w:rPr>
            </w:pPr>
            <w:r w:rsidRPr="003B7042">
              <w:rPr>
                <w:rFonts w:ascii="Times New Roman" w:hAnsi="Times New Roman" w:cs="Times New Roman"/>
                <w:sz w:val="24"/>
                <w:szCs w:val="24"/>
              </w:rPr>
              <w:t xml:space="preserve">U.P. Pollution Control Board </w:t>
            </w:r>
          </w:p>
        </w:tc>
      </w:tr>
      <w:tr w:rsidR="00784200" w:rsidRPr="003B7042" w:rsidTr="0019311D">
        <w:tc>
          <w:tcPr>
            <w:tcW w:w="570"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ii)</w:t>
            </w:r>
          </w:p>
        </w:tc>
        <w:tc>
          <w:tcPr>
            <w:tcW w:w="4549"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Conversion of natural draft brick kilns to induced draft</w:t>
            </w:r>
          </w:p>
        </w:tc>
        <w:tc>
          <w:tcPr>
            <w:tcW w:w="1869" w:type="dxa"/>
          </w:tcPr>
          <w:p w:rsidR="00784200" w:rsidRPr="003B7042" w:rsidRDefault="00784200" w:rsidP="00F176B1">
            <w:pPr>
              <w:jc w:val="center"/>
              <w:rPr>
                <w:rFonts w:ascii="Times New Roman" w:hAnsi="Times New Roman" w:cs="Times New Roman"/>
                <w:sz w:val="24"/>
                <w:szCs w:val="24"/>
              </w:rPr>
            </w:pPr>
            <w:r w:rsidRPr="003B7042">
              <w:rPr>
                <w:rFonts w:ascii="Times New Roman" w:hAnsi="Times New Roman" w:cs="Times New Roman"/>
                <w:sz w:val="24"/>
                <w:szCs w:val="24"/>
              </w:rPr>
              <w:t>120 days</w:t>
            </w:r>
          </w:p>
        </w:tc>
        <w:tc>
          <w:tcPr>
            <w:tcW w:w="2254" w:type="dxa"/>
          </w:tcPr>
          <w:p w:rsidR="00784200" w:rsidRPr="003B7042" w:rsidRDefault="00784200" w:rsidP="00681E2E">
            <w:pPr>
              <w:jc w:val="center"/>
              <w:rPr>
                <w:rFonts w:ascii="Times New Roman" w:hAnsi="Times New Roman" w:cs="Times New Roman"/>
                <w:sz w:val="24"/>
                <w:szCs w:val="24"/>
              </w:rPr>
            </w:pPr>
            <w:r w:rsidRPr="003B7042">
              <w:rPr>
                <w:rFonts w:ascii="Times New Roman" w:hAnsi="Times New Roman" w:cs="Times New Roman"/>
                <w:sz w:val="24"/>
                <w:szCs w:val="24"/>
              </w:rPr>
              <w:t xml:space="preserve">U.P. Pollution Control Board </w:t>
            </w:r>
          </w:p>
        </w:tc>
      </w:tr>
      <w:tr w:rsidR="00784200" w:rsidRPr="003B7042" w:rsidTr="0019311D">
        <w:tc>
          <w:tcPr>
            <w:tcW w:w="570"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iii)</w:t>
            </w:r>
          </w:p>
        </w:tc>
        <w:tc>
          <w:tcPr>
            <w:tcW w:w="4549"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 xml:space="preserve"> Monitoring of industrial emission including real time online monitoring through OCEMS (Online Continuous Emission Monitoring System) and live camera feed and  to take  action against non-complying industrial units</w:t>
            </w:r>
          </w:p>
        </w:tc>
        <w:tc>
          <w:tcPr>
            <w:tcW w:w="1869" w:type="dxa"/>
          </w:tcPr>
          <w:p w:rsidR="00784200" w:rsidRPr="003B7042" w:rsidRDefault="00784200" w:rsidP="00F176B1">
            <w:pPr>
              <w:jc w:val="center"/>
              <w:rPr>
                <w:rFonts w:ascii="Times New Roman" w:hAnsi="Times New Roman" w:cs="Times New Roman"/>
                <w:sz w:val="24"/>
                <w:szCs w:val="24"/>
              </w:rPr>
            </w:pPr>
            <w:r w:rsidRPr="003B7042">
              <w:rPr>
                <w:rFonts w:ascii="Times New Roman" w:hAnsi="Times New Roman" w:cs="Times New Roman"/>
                <w:sz w:val="24"/>
                <w:szCs w:val="24"/>
              </w:rPr>
              <w:t>60 days, and thereafter, regular activity</w:t>
            </w:r>
          </w:p>
        </w:tc>
        <w:tc>
          <w:tcPr>
            <w:tcW w:w="2254" w:type="dxa"/>
          </w:tcPr>
          <w:p w:rsidR="00784200" w:rsidRPr="003B7042" w:rsidRDefault="00784200" w:rsidP="00681E2E">
            <w:pPr>
              <w:jc w:val="center"/>
              <w:rPr>
                <w:rFonts w:ascii="Times New Roman" w:hAnsi="Times New Roman" w:cs="Times New Roman"/>
                <w:sz w:val="24"/>
                <w:szCs w:val="24"/>
              </w:rPr>
            </w:pPr>
            <w:r w:rsidRPr="003B7042">
              <w:rPr>
                <w:rFonts w:ascii="Times New Roman" w:hAnsi="Times New Roman" w:cs="Times New Roman"/>
                <w:sz w:val="24"/>
                <w:szCs w:val="24"/>
              </w:rPr>
              <w:t xml:space="preserve">U.P. Pollution Control Board  </w:t>
            </w:r>
          </w:p>
        </w:tc>
      </w:tr>
      <w:tr w:rsidR="00784200" w:rsidRPr="003B7042" w:rsidTr="0019311D">
        <w:tc>
          <w:tcPr>
            <w:tcW w:w="570"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iv)</w:t>
            </w:r>
          </w:p>
        </w:tc>
        <w:tc>
          <w:tcPr>
            <w:tcW w:w="4549" w:type="dxa"/>
          </w:tcPr>
          <w:p w:rsidR="00784200" w:rsidRPr="003B7042" w:rsidRDefault="00784200" w:rsidP="00926F0F">
            <w:pPr>
              <w:jc w:val="both"/>
              <w:rPr>
                <w:rFonts w:ascii="Times New Roman" w:hAnsi="Times New Roman" w:cs="Times New Roman"/>
                <w:sz w:val="24"/>
                <w:szCs w:val="24"/>
              </w:rPr>
            </w:pPr>
            <w:r w:rsidRPr="003B7042">
              <w:rPr>
                <w:rFonts w:ascii="Times New Roman" w:hAnsi="Times New Roman" w:cs="Times New Roman"/>
                <w:sz w:val="24"/>
                <w:szCs w:val="24"/>
              </w:rPr>
              <w:t>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etc.</w:t>
            </w:r>
          </w:p>
        </w:tc>
        <w:tc>
          <w:tcPr>
            <w:tcW w:w="1869" w:type="dxa"/>
          </w:tcPr>
          <w:p w:rsidR="00784200" w:rsidRPr="003B7042" w:rsidRDefault="00784200" w:rsidP="00FA0FCB">
            <w:pPr>
              <w:jc w:val="center"/>
              <w:rPr>
                <w:rFonts w:ascii="Times New Roman" w:hAnsi="Times New Roman" w:cs="Times New Roman"/>
                <w:sz w:val="24"/>
                <w:szCs w:val="24"/>
              </w:rPr>
            </w:pPr>
            <w:r w:rsidRPr="003B7042">
              <w:rPr>
                <w:rFonts w:ascii="Times New Roman" w:hAnsi="Times New Roman" w:cs="Times New Roman"/>
                <w:sz w:val="24"/>
                <w:szCs w:val="24"/>
              </w:rPr>
              <w:t>60 days, and thereafter, regular activity</w:t>
            </w:r>
          </w:p>
        </w:tc>
        <w:tc>
          <w:tcPr>
            <w:tcW w:w="2254" w:type="dxa"/>
          </w:tcPr>
          <w:p w:rsidR="00784200" w:rsidRPr="003B7042" w:rsidRDefault="00784200" w:rsidP="00681E2E">
            <w:pPr>
              <w:jc w:val="center"/>
              <w:rPr>
                <w:rFonts w:ascii="Times New Roman" w:hAnsi="Times New Roman" w:cs="Times New Roman"/>
                <w:sz w:val="24"/>
                <w:szCs w:val="24"/>
              </w:rPr>
            </w:pPr>
            <w:r w:rsidRPr="003B7042">
              <w:rPr>
                <w:rFonts w:ascii="Times New Roman" w:hAnsi="Times New Roman" w:cs="Times New Roman"/>
                <w:sz w:val="24"/>
                <w:szCs w:val="24"/>
              </w:rPr>
              <w:t xml:space="preserve">U.P. Pollution Control Board  </w:t>
            </w:r>
          </w:p>
        </w:tc>
      </w:tr>
      <w:tr w:rsidR="00784200" w:rsidRPr="003B7042" w:rsidTr="0019311D">
        <w:tc>
          <w:tcPr>
            <w:tcW w:w="570" w:type="dxa"/>
          </w:tcPr>
          <w:p w:rsidR="00784200" w:rsidRPr="003B7042" w:rsidRDefault="00784200" w:rsidP="00F80AB4">
            <w:pPr>
              <w:rPr>
                <w:rFonts w:ascii="Times New Roman" w:hAnsi="Times New Roman" w:cs="Times New Roman"/>
                <w:sz w:val="24"/>
                <w:szCs w:val="24"/>
              </w:rPr>
            </w:pPr>
            <w:r w:rsidRPr="003B7042">
              <w:rPr>
                <w:rFonts w:ascii="Times New Roman" w:hAnsi="Times New Roman" w:cs="Times New Roman"/>
                <w:sz w:val="24"/>
                <w:szCs w:val="24"/>
              </w:rPr>
              <w:t>v)</w:t>
            </w:r>
          </w:p>
        </w:tc>
        <w:tc>
          <w:tcPr>
            <w:tcW w:w="4549" w:type="dxa"/>
          </w:tcPr>
          <w:p w:rsidR="00784200" w:rsidRPr="003B7042" w:rsidRDefault="00784200" w:rsidP="00F80AB4">
            <w:pPr>
              <w:jc w:val="both"/>
              <w:rPr>
                <w:rFonts w:ascii="Times New Roman" w:hAnsi="Times New Roman" w:cs="Times New Roman"/>
                <w:sz w:val="24"/>
                <w:szCs w:val="24"/>
              </w:rPr>
            </w:pPr>
            <w:r w:rsidRPr="003B7042">
              <w:rPr>
                <w:rFonts w:ascii="Times New Roman" w:hAnsi="Times New Roman" w:cs="Times New Roman"/>
                <w:sz w:val="24"/>
                <w:szCs w:val="24"/>
              </w:rPr>
              <w:t xml:space="preserve">Installation of web cams and OCEMS in Grossly Polluting Industries. </w:t>
            </w:r>
          </w:p>
        </w:tc>
        <w:tc>
          <w:tcPr>
            <w:tcW w:w="1869" w:type="dxa"/>
          </w:tcPr>
          <w:p w:rsidR="00784200" w:rsidRPr="003B7042" w:rsidRDefault="00784200" w:rsidP="00F80AB4">
            <w:pPr>
              <w:jc w:val="center"/>
              <w:rPr>
                <w:rFonts w:ascii="Times New Roman" w:hAnsi="Times New Roman" w:cs="Times New Roman"/>
                <w:sz w:val="24"/>
                <w:szCs w:val="24"/>
              </w:rPr>
            </w:pPr>
            <w:r w:rsidRPr="003B7042">
              <w:rPr>
                <w:rFonts w:ascii="Times New Roman" w:hAnsi="Times New Roman" w:cs="Times New Roman"/>
                <w:sz w:val="24"/>
                <w:szCs w:val="24"/>
              </w:rPr>
              <w:t>60 days</w:t>
            </w:r>
          </w:p>
        </w:tc>
        <w:tc>
          <w:tcPr>
            <w:tcW w:w="2254" w:type="dxa"/>
          </w:tcPr>
          <w:p w:rsidR="00784200" w:rsidRPr="003B7042" w:rsidRDefault="00784200" w:rsidP="00F80AB4">
            <w:pPr>
              <w:jc w:val="center"/>
              <w:rPr>
                <w:rFonts w:ascii="Times New Roman" w:hAnsi="Times New Roman" w:cs="Times New Roman"/>
                <w:sz w:val="24"/>
                <w:szCs w:val="24"/>
              </w:rPr>
            </w:pPr>
            <w:r w:rsidRPr="003B7042">
              <w:rPr>
                <w:rFonts w:ascii="Times New Roman" w:hAnsi="Times New Roman" w:cs="Times New Roman"/>
                <w:sz w:val="24"/>
                <w:szCs w:val="24"/>
              </w:rPr>
              <w:t>U.P. Pollution Control Board</w:t>
            </w:r>
          </w:p>
        </w:tc>
      </w:tr>
    </w:tbl>
    <w:p w:rsidR="00D928FB" w:rsidRDefault="00D928FB" w:rsidP="008E2C4F">
      <w:pPr>
        <w:ind w:left="644"/>
        <w:rPr>
          <w:rFonts w:ascii="Times New Roman" w:hAnsi="Times New Roman" w:cs="Times New Roman"/>
          <w:b/>
          <w:sz w:val="16"/>
        </w:rPr>
      </w:pPr>
    </w:p>
    <w:p w:rsidR="00243C73" w:rsidRDefault="00243C73" w:rsidP="008E2C4F">
      <w:pPr>
        <w:ind w:left="644"/>
        <w:rPr>
          <w:rFonts w:ascii="Times New Roman" w:hAnsi="Times New Roman" w:cs="Times New Roman"/>
          <w:b/>
          <w:sz w:val="16"/>
        </w:rPr>
      </w:pPr>
    </w:p>
    <w:p w:rsidR="00243C73" w:rsidRDefault="00243C73" w:rsidP="008E2C4F">
      <w:pPr>
        <w:ind w:left="644"/>
        <w:rPr>
          <w:rFonts w:ascii="Times New Roman" w:hAnsi="Times New Roman" w:cs="Times New Roman"/>
          <w:b/>
          <w:sz w:val="16"/>
        </w:rPr>
      </w:pPr>
    </w:p>
    <w:p w:rsidR="00243C73" w:rsidRPr="003B7042" w:rsidRDefault="00243C73" w:rsidP="008E2C4F">
      <w:pPr>
        <w:ind w:left="644"/>
        <w:rPr>
          <w:rFonts w:ascii="Times New Roman" w:hAnsi="Times New Roman" w:cs="Times New Roman"/>
          <w:b/>
          <w:sz w:val="16"/>
        </w:rPr>
      </w:pPr>
    </w:p>
    <w:p w:rsidR="008E2C4F" w:rsidRPr="00787197" w:rsidRDefault="008E2C4F" w:rsidP="008E2C4F">
      <w:pPr>
        <w:numPr>
          <w:ilvl w:val="0"/>
          <w:numId w:val="20"/>
        </w:numPr>
        <w:spacing w:after="0" w:line="240" w:lineRule="auto"/>
        <w:rPr>
          <w:rFonts w:ascii="Times New Roman" w:hAnsi="Times New Roman" w:cs="Times New Roman"/>
          <w:b/>
        </w:rPr>
      </w:pPr>
      <w:r w:rsidRPr="00787197">
        <w:rPr>
          <w:rFonts w:ascii="Times New Roman" w:hAnsi="Times New Roman" w:cs="Times New Roman"/>
          <w:b/>
          <w:sz w:val="24"/>
          <w:szCs w:val="24"/>
        </w:rPr>
        <w:lastRenderedPageBreak/>
        <w:t>Control of air po</w:t>
      </w:r>
      <w:r w:rsidR="00160B61" w:rsidRPr="00787197">
        <w:rPr>
          <w:rFonts w:ascii="Times New Roman" w:hAnsi="Times New Roman" w:cs="Times New Roman"/>
          <w:b/>
          <w:sz w:val="24"/>
          <w:szCs w:val="24"/>
        </w:rPr>
        <w:t xml:space="preserve">llution </w:t>
      </w:r>
      <w:r w:rsidRPr="00787197">
        <w:rPr>
          <w:rFonts w:ascii="Times New Roman" w:hAnsi="Times New Roman" w:cs="Times New Roman"/>
          <w:b/>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3965"/>
        <w:gridCol w:w="1997"/>
        <w:gridCol w:w="2961"/>
      </w:tblGrid>
      <w:tr w:rsidR="00784200" w:rsidRPr="003B7042" w:rsidTr="0022388C">
        <w:trPr>
          <w:trHeight w:val="515"/>
        </w:trPr>
        <w:tc>
          <w:tcPr>
            <w:tcW w:w="572" w:type="dxa"/>
          </w:tcPr>
          <w:p w:rsidR="00784200" w:rsidRPr="003B7042" w:rsidRDefault="00784200" w:rsidP="00F16096">
            <w:pPr>
              <w:rPr>
                <w:rFonts w:ascii="Times New Roman" w:hAnsi="Times New Roman" w:cs="Times New Roman"/>
                <w:b/>
                <w:sz w:val="24"/>
                <w:szCs w:val="24"/>
              </w:rPr>
            </w:pPr>
            <w:r w:rsidRPr="003B7042">
              <w:rPr>
                <w:rFonts w:ascii="Times New Roman" w:hAnsi="Times New Roman" w:cs="Times New Roman"/>
                <w:b/>
                <w:sz w:val="24"/>
                <w:szCs w:val="24"/>
              </w:rPr>
              <w:t>Sl. No.</w:t>
            </w:r>
          </w:p>
        </w:tc>
        <w:tc>
          <w:tcPr>
            <w:tcW w:w="3965" w:type="dxa"/>
          </w:tcPr>
          <w:p w:rsidR="00784200" w:rsidRPr="003B7042" w:rsidRDefault="00784200" w:rsidP="00F16096">
            <w:pPr>
              <w:jc w:val="center"/>
              <w:rPr>
                <w:rFonts w:ascii="Times New Roman" w:hAnsi="Times New Roman" w:cs="Times New Roman"/>
                <w:b/>
                <w:sz w:val="24"/>
                <w:szCs w:val="24"/>
              </w:rPr>
            </w:pPr>
            <w:r w:rsidRPr="003B7042">
              <w:rPr>
                <w:rFonts w:ascii="Times New Roman" w:hAnsi="Times New Roman" w:cs="Times New Roman"/>
                <w:b/>
                <w:sz w:val="24"/>
                <w:szCs w:val="24"/>
              </w:rPr>
              <w:t>Action Points</w:t>
            </w:r>
          </w:p>
        </w:tc>
        <w:tc>
          <w:tcPr>
            <w:tcW w:w="1997" w:type="dxa"/>
          </w:tcPr>
          <w:p w:rsidR="00784200" w:rsidRPr="003B7042" w:rsidRDefault="00784200" w:rsidP="00F16096">
            <w:pPr>
              <w:rPr>
                <w:rFonts w:ascii="Times New Roman" w:hAnsi="Times New Roman" w:cs="Times New Roman"/>
                <w:b/>
                <w:sz w:val="24"/>
                <w:szCs w:val="24"/>
              </w:rPr>
            </w:pPr>
            <w:r w:rsidRPr="003B7042">
              <w:rPr>
                <w:rFonts w:ascii="Times New Roman" w:hAnsi="Times New Roman" w:cs="Times New Roman"/>
                <w:b/>
                <w:sz w:val="24"/>
                <w:szCs w:val="24"/>
              </w:rPr>
              <w:t>Timeframe for implementation</w:t>
            </w:r>
          </w:p>
        </w:tc>
        <w:tc>
          <w:tcPr>
            <w:tcW w:w="2961" w:type="dxa"/>
          </w:tcPr>
          <w:p w:rsidR="00784200" w:rsidRPr="003B7042" w:rsidRDefault="00784200" w:rsidP="00E0658A">
            <w:pPr>
              <w:rPr>
                <w:rFonts w:ascii="Times New Roman" w:hAnsi="Times New Roman" w:cs="Times New Roman"/>
                <w:b/>
                <w:sz w:val="24"/>
                <w:szCs w:val="24"/>
              </w:rPr>
            </w:pPr>
            <w:r w:rsidRPr="003B7042">
              <w:rPr>
                <w:rFonts w:ascii="Times New Roman" w:hAnsi="Times New Roman" w:cs="Times New Roman"/>
                <w:b/>
                <w:sz w:val="24"/>
                <w:szCs w:val="24"/>
              </w:rPr>
              <w:t xml:space="preserve">Action Required to be Taken by Responsible Departments </w:t>
            </w:r>
          </w:p>
        </w:tc>
      </w:tr>
      <w:tr w:rsidR="00784200" w:rsidRPr="003B7042" w:rsidTr="00243C73">
        <w:trPr>
          <w:trHeight w:val="980"/>
        </w:trPr>
        <w:tc>
          <w:tcPr>
            <w:tcW w:w="572"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 xml:space="preserve"> i)</w:t>
            </w:r>
          </w:p>
        </w:tc>
        <w:tc>
          <w:tcPr>
            <w:tcW w:w="3965"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Enforcement of Construction &amp; Demolition Rules</w:t>
            </w:r>
            <w:r w:rsidR="00DB72A4" w:rsidRPr="003B7042">
              <w:rPr>
                <w:rFonts w:ascii="Times New Roman" w:hAnsi="Times New Roman" w:cs="Times New Roman"/>
                <w:sz w:val="24"/>
                <w:szCs w:val="24"/>
              </w:rPr>
              <w:t xml:space="preserve"> 2016. Fine should be imposed on defaulting units.</w:t>
            </w:r>
          </w:p>
        </w:tc>
        <w:tc>
          <w:tcPr>
            <w:tcW w:w="1997" w:type="dxa"/>
            <w:vMerge w:val="restart"/>
            <w:vAlign w:val="center"/>
          </w:tcPr>
          <w:p w:rsidR="00784200" w:rsidRPr="003B7042" w:rsidRDefault="00784200" w:rsidP="00DC676D">
            <w:pPr>
              <w:jc w:val="center"/>
              <w:rPr>
                <w:rFonts w:ascii="Times New Roman" w:hAnsi="Times New Roman" w:cs="Times New Roman"/>
                <w:sz w:val="24"/>
                <w:szCs w:val="24"/>
              </w:rPr>
            </w:pPr>
            <w:r w:rsidRPr="003B7042">
              <w:rPr>
                <w:rFonts w:ascii="Times New Roman" w:hAnsi="Times New Roman" w:cs="Times New Roman"/>
                <w:sz w:val="24"/>
                <w:szCs w:val="24"/>
              </w:rPr>
              <w:t>15 days , and thereafter, continue as regular activity</w:t>
            </w:r>
          </w:p>
        </w:tc>
        <w:tc>
          <w:tcPr>
            <w:tcW w:w="2961"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Urban Development/Development Authorities</w:t>
            </w:r>
          </w:p>
        </w:tc>
      </w:tr>
      <w:tr w:rsidR="00784200" w:rsidRPr="003B7042" w:rsidTr="00243C73">
        <w:trPr>
          <w:trHeight w:val="1250"/>
        </w:trPr>
        <w:tc>
          <w:tcPr>
            <w:tcW w:w="572"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ii)</w:t>
            </w:r>
          </w:p>
        </w:tc>
        <w:tc>
          <w:tcPr>
            <w:tcW w:w="3965"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7" w:type="dxa"/>
            <w:vMerge/>
          </w:tcPr>
          <w:p w:rsidR="00784200" w:rsidRPr="003B7042" w:rsidRDefault="00784200" w:rsidP="00AB2C15">
            <w:pPr>
              <w:jc w:val="center"/>
              <w:rPr>
                <w:rFonts w:ascii="Times New Roman" w:hAnsi="Times New Roman" w:cs="Times New Roman"/>
                <w:sz w:val="24"/>
                <w:szCs w:val="24"/>
              </w:rPr>
            </w:pPr>
          </w:p>
        </w:tc>
        <w:tc>
          <w:tcPr>
            <w:tcW w:w="2961"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Urban Development/Development Authorities</w:t>
            </w:r>
          </w:p>
        </w:tc>
      </w:tr>
      <w:tr w:rsidR="00784200" w:rsidRPr="003B7042" w:rsidTr="00243C73">
        <w:trPr>
          <w:trHeight w:val="719"/>
        </w:trPr>
        <w:tc>
          <w:tcPr>
            <w:tcW w:w="572"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iii)</w:t>
            </w:r>
          </w:p>
        </w:tc>
        <w:tc>
          <w:tcPr>
            <w:tcW w:w="3965"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Ensure carriage of construction material in closed/covered vessels</w:t>
            </w:r>
          </w:p>
        </w:tc>
        <w:tc>
          <w:tcPr>
            <w:tcW w:w="1997" w:type="dxa"/>
            <w:vMerge/>
          </w:tcPr>
          <w:p w:rsidR="00784200" w:rsidRPr="003B7042" w:rsidRDefault="00784200" w:rsidP="00AB2C15">
            <w:pPr>
              <w:jc w:val="center"/>
              <w:rPr>
                <w:rFonts w:ascii="Times New Roman" w:hAnsi="Times New Roman" w:cs="Times New Roman"/>
                <w:sz w:val="24"/>
                <w:szCs w:val="24"/>
              </w:rPr>
            </w:pPr>
          </w:p>
        </w:tc>
        <w:tc>
          <w:tcPr>
            <w:tcW w:w="2961"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Development authorities/ Regional Transport Department</w:t>
            </w:r>
          </w:p>
        </w:tc>
      </w:tr>
      <w:tr w:rsidR="00784200" w:rsidRPr="003B7042" w:rsidTr="00243C73">
        <w:trPr>
          <w:trHeight w:val="1178"/>
        </w:trPr>
        <w:tc>
          <w:tcPr>
            <w:tcW w:w="572"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iv)</w:t>
            </w:r>
          </w:p>
        </w:tc>
        <w:tc>
          <w:tcPr>
            <w:tcW w:w="3965" w:type="dxa"/>
          </w:tcPr>
          <w:p w:rsidR="00784200" w:rsidRPr="003B7042" w:rsidRDefault="00784200" w:rsidP="006A0E9C">
            <w:pPr>
              <w:rPr>
                <w:rFonts w:ascii="Times New Roman" w:hAnsi="Times New Roman" w:cs="Times New Roman"/>
                <w:sz w:val="24"/>
                <w:szCs w:val="24"/>
              </w:rPr>
            </w:pPr>
            <w:r w:rsidRPr="003B7042">
              <w:rPr>
                <w:rFonts w:ascii="Times New Roman" w:hAnsi="Times New Roman" w:cs="Times New Roman"/>
                <w:sz w:val="24"/>
                <w:szCs w:val="24"/>
              </w:rPr>
              <w:t xml:space="preserve">Environmental aspects should be included during   preparation of master plan for development of city. </w:t>
            </w:r>
          </w:p>
        </w:tc>
        <w:tc>
          <w:tcPr>
            <w:tcW w:w="1997" w:type="dxa"/>
          </w:tcPr>
          <w:p w:rsidR="00784200" w:rsidRPr="003B7042" w:rsidRDefault="00784200" w:rsidP="006C327D">
            <w:pPr>
              <w:jc w:val="center"/>
              <w:rPr>
                <w:rFonts w:ascii="Times New Roman" w:hAnsi="Times New Roman" w:cs="Times New Roman"/>
                <w:sz w:val="24"/>
                <w:szCs w:val="24"/>
              </w:rPr>
            </w:pPr>
            <w:r w:rsidRPr="003B7042">
              <w:rPr>
                <w:rFonts w:ascii="Times New Roman" w:hAnsi="Times New Roman" w:cs="Times New Roman"/>
                <w:sz w:val="24"/>
                <w:szCs w:val="24"/>
              </w:rPr>
              <w:t>Proposed Master Plan for Ghaziabad City 2021</w:t>
            </w:r>
          </w:p>
        </w:tc>
        <w:tc>
          <w:tcPr>
            <w:tcW w:w="2961"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Urban Development/Development Authorities</w:t>
            </w:r>
          </w:p>
        </w:tc>
      </w:tr>
      <w:tr w:rsidR="00784200" w:rsidRPr="003B7042" w:rsidTr="0022388C">
        <w:trPr>
          <w:trHeight w:val="787"/>
        </w:trPr>
        <w:tc>
          <w:tcPr>
            <w:tcW w:w="572" w:type="dxa"/>
          </w:tcPr>
          <w:p w:rsidR="00784200" w:rsidRPr="003B7042" w:rsidRDefault="00784200" w:rsidP="0022388C">
            <w:pPr>
              <w:rPr>
                <w:rFonts w:ascii="Times New Roman" w:hAnsi="Times New Roman" w:cs="Times New Roman"/>
                <w:sz w:val="24"/>
                <w:szCs w:val="24"/>
              </w:rPr>
            </w:pPr>
            <w:r w:rsidRPr="003B7042">
              <w:rPr>
                <w:rFonts w:ascii="Times New Roman" w:hAnsi="Times New Roman" w:cs="Times New Roman"/>
                <w:sz w:val="24"/>
                <w:szCs w:val="24"/>
              </w:rPr>
              <w:t xml:space="preserve">v) </w:t>
            </w:r>
          </w:p>
        </w:tc>
        <w:tc>
          <w:tcPr>
            <w:tcW w:w="3965" w:type="dxa"/>
          </w:tcPr>
          <w:p w:rsidR="00784200" w:rsidRPr="003B7042" w:rsidRDefault="00784200" w:rsidP="00681E2E">
            <w:pPr>
              <w:rPr>
                <w:rFonts w:ascii="Times New Roman" w:hAnsi="Times New Roman" w:cs="Times New Roman"/>
                <w:sz w:val="24"/>
                <w:szCs w:val="24"/>
              </w:rPr>
            </w:pPr>
            <w:r w:rsidRPr="003B7042">
              <w:rPr>
                <w:rFonts w:ascii="Times New Roman" w:hAnsi="Times New Roman" w:cs="Times New Roman"/>
                <w:sz w:val="24"/>
                <w:szCs w:val="24"/>
              </w:rPr>
              <w:t>Builders should leave 33% area for green belt in residential colonies. Plantation should be done as per Office order  No. H16405/220/2018/02 dated 16.02.2018   available on website of the Board .i.e.,www.uppcb.com.</w:t>
            </w:r>
          </w:p>
        </w:tc>
        <w:tc>
          <w:tcPr>
            <w:tcW w:w="1997"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Within a reasonable timeframe</w:t>
            </w:r>
          </w:p>
        </w:tc>
        <w:tc>
          <w:tcPr>
            <w:tcW w:w="2961"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Urban Development/Development Authorities/ housing companies</w:t>
            </w:r>
          </w:p>
        </w:tc>
      </w:tr>
      <w:tr w:rsidR="00784200" w:rsidRPr="003B7042" w:rsidTr="0022388C">
        <w:trPr>
          <w:trHeight w:val="787"/>
        </w:trPr>
        <w:tc>
          <w:tcPr>
            <w:tcW w:w="572" w:type="dxa"/>
          </w:tcPr>
          <w:p w:rsidR="00784200" w:rsidRPr="003B7042" w:rsidRDefault="00784200" w:rsidP="00F80AB4">
            <w:pPr>
              <w:rPr>
                <w:rFonts w:ascii="Times New Roman" w:hAnsi="Times New Roman" w:cs="Times New Roman"/>
                <w:sz w:val="24"/>
                <w:szCs w:val="24"/>
              </w:rPr>
            </w:pPr>
            <w:r w:rsidRPr="003B7042">
              <w:rPr>
                <w:rFonts w:ascii="Times New Roman" w:hAnsi="Times New Roman" w:cs="Times New Roman"/>
                <w:sz w:val="24"/>
                <w:szCs w:val="24"/>
              </w:rPr>
              <w:t>vi)</w:t>
            </w:r>
          </w:p>
        </w:tc>
        <w:tc>
          <w:tcPr>
            <w:tcW w:w="3965" w:type="dxa"/>
          </w:tcPr>
          <w:p w:rsidR="00784200" w:rsidRPr="003B7042" w:rsidRDefault="00784200" w:rsidP="00F80AB4">
            <w:pPr>
              <w:rPr>
                <w:rFonts w:ascii="Times New Roman" w:hAnsi="Times New Roman" w:cs="Times New Roman"/>
                <w:sz w:val="24"/>
                <w:szCs w:val="24"/>
              </w:rPr>
            </w:pPr>
            <w:r w:rsidRPr="003B7042">
              <w:rPr>
                <w:rFonts w:ascii="Times New Roman" w:hAnsi="Times New Roman" w:cs="Times New Roman"/>
                <w:sz w:val="24"/>
                <w:szCs w:val="24"/>
              </w:rPr>
              <w:t>All construction areas must be covered to avoid dispersion of particulate matter</w:t>
            </w:r>
          </w:p>
        </w:tc>
        <w:tc>
          <w:tcPr>
            <w:tcW w:w="1997" w:type="dxa"/>
          </w:tcPr>
          <w:p w:rsidR="00784200" w:rsidRPr="003B7042" w:rsidRDefault="00784200" w:rsidP="00F80AB4">
            <w:pPr>
              <w:jc w:val="center"/>
              <w:rPr>
                <w:rFonts w:ascii="Times New Roman" w:hAnsi="Times New Roman" w:cs="Times New Roman"/>
                <w:sz w:val="24"/>
                <w:szCs w:val="24"/>
              </w:rPr>
            </w:pPr>
            <w:r w:rsidRPr="003B7042">
              <w:rPr>
                <w:rFonts w:ascii="Times New Roman" w:hAnsi="Times New Roman" w:cs="Times New Roman"/>
                <w:sz w:val="24"/>
                <w:szCs w:val="24"/>
              </w:rPr>
              <w:t>30 days</w:t>
            </w:r>
          </w:p>
        </w:tc>
        <w:tc>
          <w:tcPr>
            <w:tcW w:w="2961" w:type="dxa"/>
          </w:tcPr>
          <w:p w:rsidR="00784200" w:rsidRPr="003B7042" w:rsidRDefault="00784200" w:rsidP="00F80AB4">
            <w:pPr>
              <w:jc w:val="center"/>
              <w:rPr>
                <w:rFonts w:ascii="Times New Roman" w:hAnsi="Times New Roman" w:cs="Times New Roman"/>
                <w:sz w:val="24"/>
                <w:szCs w:val="24"/>
              </w:rPr>
            </w:pPr>
            <w:r w:rsidRPr="003B7042">
              <w:rPr>
                <w:rFonts w:ascii="Times New Roman" w:hAnsi="Times New Roman" w:cs="Times New Roman"/>
                <w:sz w:val="24"/>
                <w:szCs w:val="24"/>
              </w:rPr>
              <w:t>Nagar Nigam/Development Authorities</w:t>
            </w:r>
          </w:p>
        </w:tc>
      </w:tr>
    </w:tbl>
    <w:p w:rsidR="008E2C4F" w:rsidRDefault="008E2C4F" w:rsidP="008E2C4F">
      <w:pPr>
        <w:numPr>
          <w:ilvl w:val="0"/>
          <w:numId w:val="20"/>
        </w:numPr>
        <w:spacing w:after="0" w:line="240" w:lineRule="auto"/>
        <w:rPr>
          <w:rFonts w:ascii="Times New Roman" w:hAnsi="Times New Roman" w:cs="Times New Roman"/>
          <w:b/>
          <w:sz w:val="24"/>
          <w:szCs w:val="24"/>
        </w:rPr>
      </w:pPr>
      <w:r w:rsidRPr="003B7042">
        <w:rPr>
          <w:rFonts w:ascii="Times New Roman" w:hAnsi="Times New Roman" w:cs="Times New Roman"/>
          <w:b/>
          <w:sz w:val="24"/>
          <w:szCs w:val="24"/>
        </w:rPr>
        <w:t>Other Steps to control Air Pollution</w:t>
      </w:r>
    </w:p>
    <w:p w:rsidR="007D1635" w:rsidRPr="009740FF" w:rsidRDefault="007D1635" w:rsidP="007D1635">
      <w:pPr>
        <w:pStyle w:val="ListParagraph"/>
        <w:spacing w:after="0" w:line="240" w:lineRule="auto"/>
        <w:ind w:left="644"/>
        <w:rPr>
          <w:rFonts w:ascii="Times New Roman" w:hAnsi="Times New Roman" w:cs="Times New Roman"/>
          <w:b/>
          <w:sz w:val="24"/>
          <w:szCs w:val="24"/>
        </w:rPr>
      </w:pPr>
      <w:r w:rsidRPr="009740FF">
        <w:rPr>
          <w:rFonts w:ascii="Times New Roman" w:hAnsi="Times New Roman" w:cs="Times New Roman"/>
          <w:b/>
          <w:sz w:val="24"/>
          <w:szCs w:val="24"/>
        </w:rPr>
        <w:t>(a)Long Term Action Plan</w:t>
      </w:r>
    </w:p>
    <w:p w:rsidR="007D1635" w:rsidRPr="009740FF" w:rsidRDefault="007D1635" w:rsidP="007D1635">
      <w:pPr>
        <w:pStyle w:val="ListParagraph"/>
        <w:numPr>
          <w:ilvl w:val="0"/>
          <w:numId w:val="20"/>
        </w:numPr>
        <w:rPr>
          <w:rFonts w:ascii="Times New Roman" w:hAnsi="Times New Roman" w:cs="Times New Roman"/>
          <w:b/>
          <w:color w:val="00206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4003"/>
        <w:gridCol w:w="2223"/>
        <w:gridCol w:w="2656"/>
      </w:tblGrid>
      <w:tr w:rsidR="007D1635" w:rsidRPr="00B43C96" w:rsidTr="006E18C7">
        <w:trPr>
          <w:trHeight w:val="656"/>
        </w:trPr>
        <w:tc>
          <w:tcPr>
            <w:tcW w:w="616" w:type="dxa"/>
          </w:tcPr>
          <w:p w:rsidR="007D1635" w:rsidRPr="00B43C96" w:rsidRDefault="007D1635" w:rsidP="006E18C7">
            <w:pPr>
              <w:spacing w:after="0" w:line="240" w:lineRule="auto"/>
              <w:rPr>
                <w:rFonts w:ascii="Times New Roman" w:hAnsi="Times New Roman" w:cs="Times New Roman"/>
                <w:b/>
                <w:color w:val="002060"/>
                <w:sz w:val="24"/>
                <w:szCs w:val="24"/>
              </w:rPr>
            </w:pPr>
            <w:r w:rsidRPr="00B43C96">
              <w:rPr>
                <w:rFonts w:ascii="Times New Roman" w:hAnsi="Times New Roman" w:cs="Times New Roman"/>
                <w:b/>
                <w:color w:val="002060"/>
                <w:sz w:val="24"/>
                <w:szCs w:val="24"/>
              </w:rPr>
              <w:t>Sl. No.</w:t>
            </w:r>
          </w:p>
        </w:tc>
        <w:tc>
          <w:tcPr>
            <w:tcW w:w="4154" w:type="dxa"/>
          </w:tcPr>
          <w:p w:rsidR="007D1635" w:rsidRPr="00B43C96" w:rsidRDefault="007D1635" w:rsidP="006E18C7">
            <w:pPr>
              <w:spacing w:after="0" w:line="240" w:lineRule="auto"/>
              <w:jc w:val="center"/>
              <w:rPr>
                <w:rFonts w:ascii="Times New Roman" w:hAnsi="Times New Roman" w:cs="Times New Roman"/>
                <w:b/>
                <w:color w:val="002060"/>
                <w:sz w:val="24"/>
                <w:szCs w:val="24"/>
              </w:rPr>
            </w:pPr>
            <w:r w:rsidRPr="00B43C96">
              <w:rPr>
                <w:rFonts w:ascii="Times New Roman" w:hAnsi="Times New Roman" w:cs="Times New Roman"/>
                <w:b/>
                <w:color w:val="002060"/>
                <w:sz w:val="24"/>
                <w:szCs w:val="24"/>
              </w:rPr>
              <w:t>Action Points</w:t>
            </w:r>
          </w:p>
        </w:tc>
        <w:tc>
          <w:tcPr>
            <w:tcW w:w="2250" w:type="dxa"/>
          </w:tcPr>
          <w:p w:rsidR="007D1635" w:rsidRPr="00B43C96" w:rsidRDefault="007D1635" w:rsidP="006E18C7">
            <w:pPr>
              <w:spacing w:after="0" w:line="240" w:lineRule="auto"/>
              <w:rPr>
                <w:rFonts w:ascii="Times New Roman" w:hAnsi="Times New Roman" w:cs="Times New Roman"/>
                <w:b/>
                <w:color w:val="002060"/>
                <w:sz w:val="24"/>
                <w:szCs w:val="24"/>
              </w:rPr>
            </w:pPr>
            <w:r w:rsidRPr="00B43C96">
              <w:rPr>
                <w:rFonts w:ascii="Times New Roman" w:hAnsi="Times New Roman" w:cs="Times New Roman"/>
                <w:b/>
                <w:color w:val="002060"/>
                <w:sz w:val="24"/>
                <w:szCs w:val="24"/>
              </w:rPr>
              <w:t>Timeframe for implementation</w:t>
            </w:r>
          </w:p>
        </w:tc>
        <w:tc>
          <w:tcPr>
            <w:tcW w:w="2475" w:type="dxa"/>
          </w:tcPr>
          <w:p w:rsidR="007D1635" w:rsidRPr="00B43C96" w:rsidRDefault="007D1635" w:rsidP="006E18C7">
            <w:pPr>
              <w:spacing w:after="0" w:line="240" w:lineRule="auto"/>
              <w:rPr>
                <w:rFonts w:ascii="Times New Roman" w:hAnsi="Times New Roman" w:cs="Times New Roman"/>
                <w:b/>
                <w:color w:val="002060"/>
                <w:sz w:val="24"/>
                <w:szCs w:val="24"/>
              </w:rPr>
            </w:pPr>
            <w:r>
              <w:rPr>
                <w:rFonts w:ascii="Times New Roman" w:hAnsi="Times New Roman" w:cs="Times New Roman"/>
                <w:b/>
                <w:sz w:val="24"/>
                <w:szCs w:val="24"/>
              </w:rPr>
              <w:t xml:space="preserve">Action Required to be Taken by Responsible </w:t>
            </w:r>
            <w:r w:rsidRPr="00A64B94">
              <w:rPr>
                <w:rFonts w:ascii="Times New Roman" w:hAnsi="Times New Roman" w:cs="Times New Roman"/>
                <w:b/>
                <w:sz w:val="24"/>
                <w:szCs w:val="24"/>
              </w:rPr>
              <w:t>Departments</w:t>
            </w:r>
          </w:p>
        </w:tc>
      </w:tr>
      <w:tr w:rsidR="007D1635" w:rsidRPr="00B43C96" w:rsidTr="006E18C7">
        <w:trPr>
          <w:trHeight w:val="526"/>
        </w:trPr>
        <w:tc>
          <w:tcPr>
            <w:tcW w:w="616" w:type="dxa"/>
          </w:tcPr>
          <w:p w:rsidR="007D1635" w:rsidRPr="00A64B94" w:rsidRDefault="007D1635" w:rsidP="006E18C7">
            <w:pPr>
              <w:rPr>
                <w:rFonts w:ascii="Times New Roman" w:hAnsi="Times New Roman" w:cs="Times New Roman"/>
                <w:b/>
                <w:sz w:val="24"/>
                <w:szCs w:val="24"/>
              </w:rPr>
            </w:pPr>
            <w:r>
              <w:rPr>
                <w:rFonts w:ascii="Times New Roman" w:hAnsi="Times New Roman" w:cs="Times New Roman"/>
                <w:b/>
                <w:sz w:val="24"/>
                <w:szCs w:val="24"/>
              </w:rPr>
              <w:t>i</w:t>
            </w:r>
            <w:r w:rsidRPr="00A64B94">
              <w:rPr>
                <w:rFonts w:ascii="Times New Roman" w:hAnsi="Times New Roman" w:cs="Times New Roman"/>
                <w:b/>
                <w:sz w:val="24"/>
                <w:szCs w:val="24"/>
              </w:rPr>
              <w:t>)</w:t>
            </w:r>
          </w:p>
        </w:tc>
        <w:tc>
          <w:tcPr>
            <w:tcW w:w="4154" w:type="dxa"/>
          </w:tcPr>
          <w:p w:rsidR="007D1635" w:rsidRPr="003B7042" w:rsidRDefault="007D1635" w:rsidP="006E18C7">
            <w:pPr>
              <w:rPr>
                <w:rFonts w:ascii="Times New Roman" w:hAnsi="Times New Roman" w:cs="Times New Roman"/>
                <w:sz w:val="24"/>
                <w:szCs w:val="24"/>
              </w:rPr>
            </w:pPr>
            <w:r w:rsidRPr="003B7042">
              <w:rPr>
                <w:rFonts w:ascii="Times New Roman" w:hAnsi="Times New Roman" w:cs="Times New Roman"/>
                <w:sz w:val="24"/>
                <w:szCs w:val="24"/>
              </w:rPr>
              <w:t>Dead Bodies of Animals should be disposed through proper treatment facility like rendering plant etc.</w:t>
            </w:r>
          </w:p>
        </w:tc>
        <w:tc>
          <w:tcPr>
            <w:tcW w:w="2250" w:type="dxa"/>
          </w:tcPr>
          <w:p w:rsidR="007D1635" w:rsidRPr="003B7042" w:rsidRDefault="007D1635" w:rsidP="006E18C7">
            <w:pPr>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475" w:type="dxa"/>
          </w:tcPr>
          <w:p w:rsidR="007D1635" w:rsidRPr="003B7042" w:rsidRDefault="007D1635" w:rsidP="006E18C7">
            <w:pPr>
              <w:jc w:val="center"/>
              <w:rPr>
                <w:rFonts w:ascii="Times New Roman" w:hAnsi="Times New Roman" w:cs="Times New Roman"/>
                <w:sz w:val="24"/>
                <w:szCs w:val="24"/>
              </w:rPr>
            </w:pPr>
            <w:r w:rsidRPr="003B7042">
              <w:rPr>
                <w:rFonts w:ascii="Times New Roman" w:hAnsi="Times New Roman" w:cs="Times New Roman"/>
                <w:sz w:val="24"/>
                <w:szCs w:val="24"/>
              </w:rPr>
              <w:t>Nagar Nigam</w:t>
            </w:r>
          </w:p>
        </w:tc>
      </w:tr>
      <w:tr w:rsidR="007D1635" w:rsidRPr="00B43C96" w:rsidTr="006E18C7">
        <w:trPr>
          <w:trHeight w:val="971"/>
        </w:trPr>
        <w:tc>
          <w:tcPr>
            <w:tcW w:w="616" w:type="dxa"/>
          </w:tcPr>
          <w:p w:rsidR="007D1635" w:rsidRPr="00A64B94" w:rsidRDefault="007D1635" w:rsidP="006E18C7">
            <w:pPr>
              <w:rPr>
                <w:rFonts w:ascii="Times New Roman" w:hAnsi="Times New Roman" w:cs="Times New Roman"/>
                <w:b/>
                <w:sz w:val="24"/>
                <w:szCs w:val="24"/>
              </w:rPr>
            </w:pPr>
            <w:r>
              <w:rPr>
                <w:rFonts w:ascii="Times New Roman" w:hAnsi="Times New Roman" w:cs="Times New Roman"/>
                <w:b/>
                <w:sz w:val="24"/>
                <w:szCs w:val="24"/>
              </w:rPr>
              <w:t>ii)</w:t>
            </w:r>
          </w:p>
        </w:tc>
        <w:tc>
          <w:tcPr>
            <w:tcW w:w="4154" w:type="dxa"/>
          </w:tcPr>
          <w:p w:rsidR="007D1635" w:rsidRPr="003B7042" w:rsidRDefault="007D1635" w:rsidP="006E18C7">
            <w:pPr>
              <w:rPr>
                <w:rFonts w:ascii="Times New Roman" w:hAnsi="Times New Roman" w:cs="Times New Roman"/>
                <w:sz w:val="24"/>
                <w:szCs w:val="24"/>
              </w:rPr>
            </w:pPr>
            <w:r w:rsidRPr="003B7042">
              <w:rPr>
                <w:rFonts w:ascii="Times New Roman" w:hAnsi="Times New Roman" w:cs="Times New Roman"/>
                <w:sz w:val="24"/>
                <w:szCs w:val="24"/>
              </w:rPr>
              <w:t>Installation of CAAQMS by polluting units/institutions etc. under "Polluters Pay Principles".</w:t>
            </w:r>
          </w:p>
        </w:tc>
        <w:tc>
          <w:tcPr>
            <w:tcW w:w="2250" w:type="dxa"/>
          </w:tcPr>
          <w:p w:rsidR="007D1635" w:rsidRPr="003B7042" w:rsidRDefault="007D1635" w:rsidP="006E18C7">
            <w:pPr>
              <w:jc w:val="center"/>
              <w:rPr>
                <w:rFonts w:ascii="Times New Roman" w:hAnsi="Times New Roman" w:cs="Times New Roman"/>
                <w:sz w:val="24"/>
                <w:szCs w:val="24"/>
              </w:rPr>
            </w:pPr>
            <w:r w:rsidRPr="003B7042">
              <w:rPr>
                <w:rFonts w:ascii="Times New Roman" w:hAnsi="Times New Roman" w:cs="Times New Roman"/>
                <w:sz w:val="24"/>
                <w:szCs w:val="24"/>
              </w:rPr>
              <w:t>360 days</w:t>
            </w:r>
          </w:p>
        </w:tc>
        <w:tc>
          <w:tcPr>
            <w:tcW w:w="2475" w:type="dxa"/>
          </w:tcPr>
          <w:p w:rsidR="007D1635" w:rsidRPr="003B7042" w:rsidRDefault="007D1635" w:rsidP="006E18C7">
            <w:pPr>
              <w:jc w:val="center"/>
              <w:rPr>
                <w:rFonts w:ascii="Times New Roman" w:hAnsi="Times New Roman" w:cs="Times New Roman"/>
                <w:sz w:val="24"/>
                <w:szCs w:val="24"/>
              </w:rPr>
            </w:pPr>
            <w:r w:rsidRPr="003B7042">
              <w:rPr>
                <w:rFonts w:ascii="Times New Roman" w:hAnsi="Times New Roman" w:cs="Times New Roman"/>
                <w:sz w:val="24"/>
                <w:szCs w:val="24"/>
              </w:rPr>
              <w:t>U.P. Pollution Control Board</w:t>
            </w:r>
          </w:p>
        </w:tc>
      </w:tr>
      <w:tr w:rsidR="00C90737" w:rsidRPr="00B43C96" w:rsidTr="006E18C7">
        <w:trPr>
          <w:trHeight w:val="971"/>
        </w:trPr>
        <w:tc>
          <w:tcPr>
            <w:tcW w:w="616" w:type="dxa"/>
          </w:tcPr>
          <w:p w:rsidR="00C90737" w:rsidRDefault="00C90737" w:rsidP="006E18C7">
            <w:pPr>
              <w:rPr>
                <w:rFonts w:ascii="Times New Roman" w:hAnsi="Times New Roman" w:cs="Times New Roman"/>
                <w:b/>
                <w:sz w:val="24"/>
                <w:szCs w:val="24"/>
              </w:rPr>
            </w:pPr>
            <w:r>
              <w:rPr>
                <w:rFonts w:ascii="Times New Roman" w:hAnsi="Times New Roman" w:cs="Times New Roman"/>
                <w:b/>
                <w:sz w:val="24"/>
                <w:szCs w:val="24"/>
              </w:rPr>
              <w:lastRenderedPageBreak/>
              <w:t>iii)</w:t>
            </w:r>
          </w:p>
        </w:tc>
        <w:tc>
          <w:tcPr>
            <w:tcW w:w="4154" w:type="dxa"/>
          </w:tcPr>
          <w:p w:rsidR="00C90737" w:rsidRPr="00243C73" w:rsidRDefault="00C90737" w:rsidP="00412E1D">
            <w:pPr>
              <w:spacing w:after="0" w:line="240" w:lineRule="auto"/>
              <w:rPr>
                <w:rFonts w:ascii="Times New Roman" w:hAnsi="Times New Roman" w:cs="Times New Roman"/>
                <w:sz w:val="24"/>
                <w:szCs w:val="24"/>
              </w:rPr>
            </w:pPr>
            <w:r w:rsidRPr="00243C73">
              <w:rPr>
                <w:rFonts w:ascii="Times New Roman" w:hAnsi="Times New Roman" w:cs="Times New Roman"/>
                <w:sz w:val="24"/>
                <w:szCs w:val="24"/>
              </w:rPr>
              <w:t xml:space="preserve"> Source Apportionment, Emission Inventory &amp; Carrying Capacity Assessment </w:t>
            </w:r>
          </w:p>
        </w:tc>
        <w:tc>
          <w:tcPr>
            <w:tcW w:w="2250" w:type="dxa"/>
          </w:tcPr>
          <w:p w:rsidR="00C90737" w:rsidRPr="00243C73" w:rsidRDefault="00C90737" w:rsidP="00412E1D">
            <w:pPr>
              <w:spacing w:after="0" w:line="240" w:lineRule="auto"/>
              <w:jc w:val="center"/>
              <w:rPr>
                <w:rFonts w:ascii="Times New Roman" w:hAnsi="Times New Roman" w:cs="Times New Roman"/>
                <w:sz w:val="24"/>
                <w:szCs w:val="24"/>
              </w:rPr>
            </w:pPr>
            <w:r w:rsidRPr="00243C73">
              <w:rPr>
                <w:rFonts w:ascii="Times New Roman" w:hAnsi="Times New Roman" w:cs="Times New Roman"/>
                <w:sz w:val="24"/>
                <w:szCs w:val="24"/>
              </w:rPr>
              <w:t>Source Apportionment Study is</w:t>
            </w:r>
            <w:r w:rsidR="00F86F86" w:rsidRPr="00243C73">
              <w:rPr>
                <w:rFonts w:ascii="Times New Roman" w:hAnsi="Times New Roman" w:cs="Times New Roman"/>
                <w:sz w:val="24"/>
                <w:szCs w:val="24"/>
              </w:rPr>
              <w:t xml:space="preserve"> being carried out by IIT Delhi</w:t>
            </w:r>
          </w:p>
        </w:tc>
        <w:tc>
          <w:tcPr>
            <w:tcW w:w="2475" w:type="dxa"/>
          </w:tcPr>
          <w:p w:rsidR="00C90737" w:rsidRPr="00243C73" w:rsidRDefault="00C90737" w:rsidP="00412E1D">
            <w:pPr>
              <w:spacing w:after="0" w:line="240" w:lineRule="auto"/>
              <w:jc w:val="center"/>
              <w:rPr>
                <w:rFonts w:ascii="Times New Roman" w:hAnsi="Times New Roman" w:cs="Times New Roman"/>
                <w:sz w:val="24"/>
                <w:szCs w:val="24"/>
              </w:rPr>
            </w:pPr>
            <w:r w:rsidRPr="00243C73">
              <w:rPr>
                <w:rFonts w:ascii="Times New Roman" w:hAnsi="Times New Roman" w:cs="Times New Roman"/>
                <w:sz w:val="24"/>
                <w:szCs w:val="24"/>
              </w:rPr>
              <w:t>U.P. Pollution Control Board</w:t>
            </w:r>
          </w:p>
        </w:tc>
      </w:tr>
      <w:tr w:rsidR="00647699" w:rsidRPr="00B43C96" w:rsidTr="00243C73">
        <w:trPr>
          <w:trHeight w:val="1115"/>
        </w:trPr>
        <w:tc>
          <w:tcPr>
            <w:tcW w:w="616" w:type="dxa"/>
          </w:tcPr>
          <w:p w:rsidR="00647699" w:rsidRDefault="00647699" w:rsidP="006E18C7">
            <w:pPr>
              <w:rPr>
                <w:rFonts w:ascii="Times New Roman" w:hAnsi="Times New Roman" w:cs="Times New Roman"/>
                <w:b/>
                <w:sz w:val="24"/>
                <w:szCs w:val="24"/>
              </w:rPr>
            </w:pPr>
            <w:r>
              <w:rPr>
                <w:rFonts w:ascii="Times New Roman" w:hAnsi="Times New Roman" w:cs="Times New Roman"/>
                <w:b/>
                <w:sz w:val="24"/>
                <w:szCs w:val="24"/>
              </w:rPr>
              <w:t>iv)</w:t>
            </w:r>
          </w:p>
        </w:tc>
        <w:tc>
          <w:tcPr>
            <w:tcW w:w="4154" w:type="dxa"/>
          </w:tcPr>
          <w:p w:rsidR="00647699" w:rsidRPr="00243C73" w:rsidRDefault="00647699" w:rsidP="00412E1D">
            <w:pPr>
              <w:rPr>
                <w:rFonts w:ascii="Times New Roman" w:hAnsi="Times New Roman" w:cs="Times New Roman"/>
                <w:sz w:val="24"/>
                <w:szCs w:val="24"/>
              </w:rPr>
            </w:pPr>
            <w:r w:rsidRPr="00243C73">
              <w:rPr>
                <w:rFonts w:ascii="Times New Roman" w:hAnsi="Times New Roman" w:cs="Times New Roman"/>
                <w:sz w:val="24"/>
                <w:szCs w:val="24"/>
              </w:rPr>
              <w:t>Tree Plantation for mitigation of air pollution based open location of pollution sources and Windrose data</w:t>
            </w:r>
          </w:p>
        </w:tc>
        <w:tc>
          <w:tcPr>
            <w:tcW w:w="2250" w:type="dxa"/>
          </w:tcPr>
          <w:p w:rsidR="00647699" w:rsidRPr="00243C73" w:rsidRDefault="00647699" w:rsidP="00412E1D">
            <w:pPr>
              <w:jc w:val="center"/>
              <w:rPr>
                <w:rFonts w:ascii="Times New Roman" w:hAnsi="Times New Roman" w:cs="Times New Roman"/>
                <w:sz w:val="24"/>
                <w:szCs w:val="24"/>
              </w:rPr>
            </w:pPr>
            <w:r w:rsidRPr="00243C73">
              <w:rPr>
                <w:rFonts w:ascii="Times New Roman" w:hAnsi="Times New Roman" w:cs="Times New Roman"/>
                <w:sz w:val="24"/>
                <w:szCs w:val="24"/>
              </w:rPr>
              <w:t>360 days</w:t>
            </w:r>
          </w:p>
        </w:tc>
        <w:tc>
          <w:tcPr>
            <w:tcW w:w="2475" w:type="dxa"/>
          </w:tcPr>
          <w:p w:rsidR="00647699" w:rsidRPr="00243C73" w:rsidRDefault="00647699" w:rsidP="00412E1D">
            <w:pPr>
              <w:jc w:val="center"/>
              <w:rPr>
                <w:rFonts w:ascii="Times New Roman" w:hAnsi="Times New Roman" w:cs="Times New Roman"/>
                <w:sz w:val="24"/>
                <w:szCs w:val="24"/>
              </w:rPr>
            </w:pPr>
            <w:r w:rsidRPr="00243C73">
              <w:rPr>
                <w:rFonts w:ascii="Times New Roman" w:hAnsi="Times New Roman" w:cs="Times New Roman"/>
                <w:sz w:val="24"/>
                <w:szCs w:val="24"/>
              </w:rPr>
              <w:t>Forest department/Development Authority/IMD/Regional Office &amp; UPPCB</w:t>
            </w:r>
          </w:p>
        </w:tc>
      </w:tr>
    </w:tbl>
    <w:p w:rsidR="007D1635" w:rsidRPr="009740FF" w:rsidRDefault="007D1635" w:rsidP="007D1635">
      <w:pPr>
        <w:pStyle w:val="ListParagraph"/>
        <w:ind w:left="644"/>
        <w:rPr>
          <w:rFonts w:ascii="Times New Roman" w:hAnsi="Times New Roman" w:cs="Times New Roman"/>
          <w:b/>
          <w:sz w:val="24"/>
          <w:szCs w:val="24"/>
        </w:rPr>
      </w:pPr>
      <w:r w:rsidRPr="009740FF">
        <w:rPr>
          <w:rFonts w:ascii="Times New Roman" w:hAnsi="Times New Roman" w:cs="Times New Roman"/>
          <w:b/>
          <w:sz w:val="24"/>
          <w:szCs w:val="24"/>
        </w:rPr>
        <w:t xml:space="preserve">      (b)Short Term Action Plan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072"/>
        <w:gridCol w:w="1890"/>
      </w:tblGrid>
      <w:tr w:rsidR="00784200" w:rsidRPr="003B7042" w:rsidTr="006C7CA0">
        <w:tc>
          <w:tcPr>
            <w:tcW w:w="630" w:type="dxa"/>
          </w:tcPr>
          <w:p w:rsidR="00784200" w:rsidRPr="003B7042" w:rsidRDefault="00784200" w:rsidP="00F16096">
            <w:pPr>
              <w:rPr>
                <w:rFonts w:ascii="Times New Roman" w:hAnsi="Times New Roman" w:cs="Times New Roman"/>
                <w:b/>
                <w:sz w:val="24"/>
                <w:szCs w:val="24"/>
              </w:rPr>
            </w:pPr>
            <w:r w:rsidRPr="003B7042">
              <w:rPr>
                <w:rFonts w:ascii="Times New Roman" w:hAnsi="Times New Roman" w:cs="Times New Roman"/>
                <w:b/>
                <w:sz w:val="24"/>
                <w:szCs w:val="24"/>
              </w:rPr>
              <w:t>Sl. No.</w:t>
            </w:r>
          </w:p>
        </w:tc>
        <w:tc>
          <w:tcPr>
            <w:tcW w:w="4678" w:type="dxa"/>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Action Points</w:t>
            </w:r>
          </w:p>
        </w:tc>
        <w:tc>
          <w:tcPr>
            <w:tcW w:w="2072" w:type="dxa"/>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Timeframe for implementation</w:t>
            </w:r>
          </w:p>
        </w:tc>
        <w:tc>
          <w:tcPr>
            <w:tcW w:w="1890" w:type="dxa"/>
          </w:tcPr>
          <w:p w:rsidR="00784200" w:rsidRPr="003B7042" w:rsidRDefault="00784200" w:rsidP="00E0658A">
            <w:pPr>
              <w:rPr>
                <w:rFonts w:ascii="Times New Roman" w:hAnsi="Times New Roman" w:cs="Times New Roman"/>
                <w:b/>
                <w:sz w:val="24"/>
                <w:szCs w:val="24"/>
              </w:rPr>
            </w:pPr>
            <w:r w:rsidRPr="003B7042">
              <w:rPr>
                <w:rFonts w:ascii="Times New Roman" w:hAnsi="Times New Roman" w:cs="Times New Roman"/>
                <w:b/>
                <w:sz w:val="24"/>
                <w:szCs w:val="24"/>
              </w:rPr>
              <w:t xml:space="preserve">Action Required to be Taken by Responsible Departments </w:t>
            </w:r>
          </w:p>
        </w:tc>
      </w:tr>
      <w:tr w:rsidR="00784200" w:rsidRPr="003B7042" w:rsidTr="006C7CA0">
        <w:tc>
          <w:tcPr>
            <w:tcW w:w="630" w:type="dxa"/>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i)</w:t>
            </w:r>
          </w:p>
        </w:tc>
        <w:tc>
          <w:tcPr>
            <w:tcW w:w="4678" w:type="dxa"/>
          </w:tcPr>
          <w:p w:rsidR="00784200" w:rsidRPr="003B7042" w:rsidRDefault="00784200" w:rsidP="009E312E">
            <w:pPr>
              <w:rPr>
                <w:rFonts w:ascii="Times New Roman" w:hAnsi="Times New Roman" w:cs="Times New Roman"/>
                <w:sz w:val="24"/>
                <w:szCs w:val="24"/>
              </w:rPr>
            </w:pPr>
            <w:r w:rsidRPr="003B7042">
              <w:rPr>
                <w:rFonts w:ascii="Times New Roman" w:hAnsi="Times New Roman" w:cs="Times New Roman"/>
                <w:sz w:val="24"/>
                <w:szCs w:val="24"/>
              </w:rPr>
              <w:t>Air Quality Index to be calculated and disseminated to the people through website and other media (on maximum fortnightly basis for manually operated monitoring stations and real time basis for continuous monitoring stations</w:t>
            </w:r>
          </w:p>
        </w:tc>
        <w:tc>
          <w:tcPr>
            <w:tcW w:w="2072"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15days, and thereafter, continue as regular activity</w:t>
            </w:r>
          </w:p>
        </w:tc>
        <w:tc>
          <w:tcPr>
            <w:tcW w:w="1890" w:type="dxa"/>
          </w:tcPr>
          <w:p w:rsidR="00784200" w:rsidRPr="003B7042" w:rsidRDefault="00784200" w:rsidP="003F7D86">
            <w:pPr>
              <w:jc w:val="center"/>
              <w:rPr>
                <w:rFonts w:ascii="Times New Roman" w:hAnsi="Times New Roman" w:cs="Times New Roman"/>
                <w:sz w:val="24"/>
                <w:szCs w:val="24"/>
              </w:rPr>
            </w:pPr>
            <w:r w:rsidRPr="003B7042">
              <w:rPr>
                <w:rFonts w:ascii="Times New Roman" w:hAnsi="Times New Roman" w:cs="Times New Roman"/>
                <w:sz w:val="24"/>
                <w:szCs w:val="24"/>
              </w:rPr>
              <w:t>U.P. Pollution Control Board</w:t>
            </w:r>
          </w:p>
        </w:tc>
      </w:tr>
      <w:tr w:rsidR="00784200" w:rsidRPr="003B7042" w:rsidTr="006C7CA0">
        <w:tc>
          <w:tcPr>
            <w:tcW w:w="630" w:type="dxa"/>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ii)</w:t>
            </w:r>
          </w:p>
        </w:tc>
        <w:tc>
          <w:tcPr>
            <w:tcW w:w="4678"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072"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30 days</w:t>
            </w:r>
          </w:p>
        </w:tc>
        <w:tc>
          <w:tcPr>
            <w:tcW w:w="1890" w:type="dxa"/>
          </w:tcPr>
          <w:p w:rsidR="00784200" w:rsidRPr="003B7042" w:rsidRDefault="00784200" w:rsidP="003F7D86">
            <w:pPr>
              <w:jc w:val="center"/>
              <w:rPr>
                <w:rFonts w:ascii="Times New Roman" w:hAnsi="Times New Roman" w:cs="Times New Roman"/>
                <w:sz w:val="24"/>
                <w:szCs w:val="24"/>
              </w:rPr>
            </w:pPr>
            <w:r w:rsidRPr="003B7042">
              <w:rPr>
                <w:rFonts w:ascii="Times New Roman" w:hAnsi="Times New Roman" w:cs="Times New Roman"/>
                <w:sz w:val="24"/>
                <w:szCs w:val="24"/>
              </w:rPr>
              <w:t>U.P. Pollution Control Board</w:t>
            </w:r>
          </w:p>
        </w:tc>
      </w:tr>
      <w:tr w:rsidR="00784200" w:rsidRPr="003B7042" w:rsidTr="006C7CA0">
        <w:tc>
          <w:tcPr>
            <w:tcW w:w="630" w:type="dxa"/>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iii)</w:t>
            </w:r>
          </w:p>
        </w:tc>
        <w:tc>
          <w:tcPr>
            <w:tcW w:w="4678"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Set-up and publicize helpline in the city/town as well as SPCB/PCC HQ for complaints against reported non-compliance</w:t>
            </w:r>
          </w:p>
        </w:tc>
        <w:tc>
          <w:tcPr>
            <w:tcW w:w="2072"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30 days</w:t>
            </w:r>
          </w:p>
        </w:tc>
        <w:tc>
          <w:tcPr>
            <w:tcW w:w="1890" w:type="dxa"/>
          </w:tcPr>
          <w:p w:rsidR="00784200" w:rsidRPr="003B7042" w:rsidRDefault="00784200" w:rsidP="003F7D86">
            <w:pPr>
              <w:jc w:val="center"/>
              <w:rPr>
                <w:rFonts w:ascii="Times New Roman" w:hAnsi="Times New Roman" w:cs="Times New Roman"/>
                <w:sz w:val="24"/>
                <w:szCs w:val="24"/>
              </w:rPr>
            </w:pPr>
            <w:r w:rsidRPr="003B7042">
              <w:rPr>
                <w:rFonts w:ascii="Times New Roman" w:hAnsi="Times New Roman" w:cs="Times New Roman"/>
                <w:sz w:val="24"/>
                <w:szCs w:val="24"/>
              </w:rPr>
              <w:t>U.P. Pollution Control Board</w:t>
            </w:r>
          </w:p>
        </w:tc>
      </w:tr>
      <w:tr w:rsidR="00784200" w:rsidRPr="003B7042" w:rsidTr="006C7CA0">
        <w:tc>
          <w:tcPr>
            <w:tcW w:w="630" w:type="dxa"/>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iv)</w:t>
            </w:r>
          </w:p>
        </w:tc>
        <w:tc>
          <w:tcPr>
            <w:tcW w:w="4678"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072"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30 days</w:t>
            </w:r>
          </w:p>
        </w:tc>
        <w:tc>
          <w:tcPr>
            <w:tcW w:w="1890"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District Supply Officer</w:t>
            </w:r>
          </w:p>
        </w:tc>
      </w:tr>
      <w:tr w:rsidR="00784200" w:rsidRPr="003B7042" w:rsidTr="006C7CA0">
        <w:tc>
          <w:tcPr>
            <w:tcW w:w="630" w:type="dxa"/>
          </w:tcPr>
          <w:p w:rsidR="00784200" w:rsidRPr="003B7042" w:rsidRDefault="00784200" w:rsidP="00AB2C15">
            <w:pPr>
              <w:jc w:val="center"/>
              <w:rPr>
                <w:rFonts w:ascii="Times New Roman" w:hAnsi="Times New Roman" w:cs="Times New Roman"/>
                <w:b/>
                <w:sz w:val="24"/>
                <w:szCs w:val="24"/>
              </w:rPr>
            </w:pPr>
            <w:r w:rsidRPr="003B7042">
              <w:rPr>
                <w:rFonts w:ascii="Times New Roman" w:hAnsi="Times New Roman" w:cs="Times New Roman"/>
                <w:b/>
                <w:sz w:val="24"/>
                <w:szCs w:val="24"/>
              </w:rPr>
              <w:t>v)</w:t>
            </w:r>
          </w:p>
        </w:tc>
        <w:tc>
          <w:tcPr>
            <w:tcW w:w="4678" w:type="dxa"/>
          </w:tcPr>
          <w:p w:rsidR="00784200" w:rsidRPr="003B7042" w:rsidRDefault="00784200" w:rsidP="00F16096">
            <w:pPr>
              <w:rPr>
                <w:rFonts w:ascii="Times New Roman" w:hAnsi="Times New Roman" w:cs="Times New Roman"/>
                <w:sz w:val="24"/>
                <w:szCs w:val="24"/>
              </w:rPr>
            </w:pPr>
            <w:r w:rsidRPr="003B7042">
              <w:rPr>
                <w:rFonts w:ascii="Times New Roman" w:hAnsi="Times New Roman" w:cs="Times New Roman"/>
                <w:sz w:val="24"/>
                <w:szCs w:val="24"/>
              </w:rPr>
              <w:t>Monitoring of DG sets and action against violations</w:t>
            </w:r>
            <w:r w:rsidR="00F813C3" w:rsidRPr="003B7042">
              <w:rPr>
                <w:rFonts w:ascii="Times New Roman" w:hAnsi="Times New Roman" w:cs="Times New Roman"/>
                <w:sz w:val="24"/>
                <w:szCs w:val="24"/>
              </w:rPr>
              <w:t>. Fine should be imposed on defaulters.</w:t>
            </w:r>
          </w:p>
        </w:tc>
        <w:tc>
          <w:tcPr>
            <w:tcW w:w="2072" w:type="dxa"/>
          </w:tcPr>
          <w:p w:rsidR="00784200" w:rsidRPr="003B7042" w:rsidRDefault="00784200" w:rsidP="00AB2C15">
            <w:pPr>
              <w:jc w:val="center"/>
              <w:rPr>
                <w:rFonts w:ascii="Times New Roman" w:hAnsi="Times New Roman" w:cs="Times New Roman"/>
                <w:sz w:val="24"/>
                <w:szCs w:val="24"/>
              </w:rPr>
            </w:pPr>
            <w:r w:rsidRPr="003B7042">
              <w:rPr>
                <w:rFonts w:ascii="Times New Roman" w:hAnsi="Times New Roman" w:cs="Times New Roman"/>
                <w:sz w:val="24"/>
                <w:szCs w:val="24"/>
              </w:rPr>
              <w:t>30 days</w:t>
            </w:r>
          </w:p>
        </w:tc>
        <w:tc>
          <w:tcPr>
            <w:tcW w:w="1890" w:type="dxa"/>
          </w:tcPr>
          <w:p w:rsidR="00784200" w:rsidRPr="003B7042" w:rsidRDefault="00784200" w:rsidP="003F7D86">
            <w:pPr>
              <w:jc w:val="center"/>
              <w:rPr>
                <w:rFonts w:ascii="Times New Roman" w:hAnsi="Times New Roman" w:cs="Times New Roman"/>
                <w:sz w:val="24"/>
                <w:szCs w:val="24"/>
              </w:rPr>
            </w:pPr>
            <w:r w:rsidRPr="003B7042">
              <w:rPr>
                <w:rFonts w:ascii="Times New Roman" w:hAnsi="Times New Roman" w:cs="Times New Roman"/>
                <w:sz w:val="24"/>
                <w:szCs w:val="24"/>
              </w:rPr>
              <w:t xml:space="preserve">U.P. Pollution Control Board, </w:t>
            </w:r>
          </w:p>
        </w:tc>
      </w:tr>
      <w:tr w:rsidR="00784200" w:rsidRPr="003B7042" w:rsidTr="006C7CA0">
        <w:trPr>
          <w:trHeight w:val="787"/>
        </w:trPr>
        <w:tc>
          <w:tcPr>
            <w:tcW w:w="630" w:type="dxa"/>
          </w:tcPr>
          <w:p w:rsidR="00784200" w:rsidRPr="003B7042" w:rsidRDefault="00784200" w:rsidP="007D1635">
            <w:pPr>
              <w:rPr>
                <w:rFonts w:ascii="Times New Roman" w:hAnsi="Times New Roman" w:cs="Times New Roman"/>
                <w:b/>
                <w:sz w:val="24"/>
                <w:szCs w:val="24"/>
              </w:rPr>
            </w:pPr>
            <w:r w:rsidRPr="003B7042">
              <w:rPr>
                <w:rFonts w:ascii="Times New Roman" w:hAnsi="Times New Roman" w:cs="Times New Roman"/>
                <w:b/>
                <w:sz w:val="24"/>
                <w:szCs w:val="24"/>
              </w:rPr>
              <w:t>vi)</w:t>
            </w:r>
          </w:p>
        </w:tc>
        <w:tc>
          <w:tcPr>
            <w:tcW w:w="4678" w:type="dxa"/>
          </w:tcPr>
          <w:p w:rsidR="00784200" w:rsidRPr="003B7042" w:rsidRDefault="00784200" w:rsidP="00F80AB4">
            <w:pPr>
              <w:rPr>
                <w:rFonts w:ascii="Times New Roman" w:hAnsi="Times New Roman" w:cs="Times New Roman"/>
                <w:sz w:val="24"/>
                <w:szCs w:val="24"/>
              </w:rPr>
            </w:pPr>
            <w:r w:rsidRPr="003B7042">
              <w:rPr>
                <w:rFonts w:ascii="Times New Roman" w:hAnsi="Times New Roman" w:cs="Times New Roman"/>
                <w:sz w:val="24"/>
                <w:szCs w:val="24"/>
              </w:rPr>
              <w:t>Street vendors are to be controlled strictly in respect of removing their wastes and debris before leaving the site of operation</w:t>
            </w:r>
          </w:p>
        </w:tc>
        <w:tc>
          <w:tcPr>
            <w:tcW w:w="2072" w:type="dxa"/>
          </w:tcPr>
          <w:p w:rsidR="00784200" w:rsidRPr="003B7042" w:rsidRDefault="00784200" w:rsidP="00F80AB4">
            <w:pPr>
              <w:jc w:val="center"/>
              <w:rPr>
                <w:rFonts w:ascii="Times New Roman" w:hAnsi="Times New Roman" w:cs="Times New Roman"/>
                <w:sz w:val="24"/>
                <w:szCs w:val="24"/>
              </w:rPr>
            </w:pPr>
            <w:r w:rsidRPr="003B7042">
              <w:rPr>
                <w:rFonts w:ascii="Times New Roman" w:hAnsi="Times New Roman" w:cs="Times New Roman"/>
                <w:sz w:val="24"/>
                <w:szCs w:val="24"/>
              </w:rPr>
              <w:t>30 days</w:t>
            </w:r>
          </w:p>
        </w:tc>
        <w:tc>
          <w:tcPr>
            <w:tcW w:w="1890" w:type="dxa"/>
          </w:tcPr>
          <w:p w:rsidR="00784200" w:rsidRPr="003B7042" w:rsidRDefault="00784200" w:rsidP="00F80AB4">
            <w:pPr>
              <w:jc w:val="center"/>
              <w:rPr>
                <w:rFonts w:ascii="Times New Roman" w:hAnsi="Times New Roman" w:cs="Times New Roman"/>
                <w:sz w:val="24"/>
                <w:szCs w:val="24"/>
              </w:rPr>
            </w:pPr>
            <w:r w:rsidRPr="003B7042">
              <w:rPr>
                <w:rFonts w:ascii="Times New Roman" w:hAnsi="Times New Roman" w:cs="Times New Roman"/>
                <w:sz w:val="24"/>
                <w:szCs w:val="24"/>
              </w:rPr>
              <w:t>Nagar Nigam</w:t>
            </w:r>
          </w:p>
          <w:p w:rsidR="00784200" w:rsidRPr="003B7042" w:rsidRDefault="00784200" w:rsidP="00F80AB4">
            <w:pPr>
              <w:jc w:val="center"/>
              <w:rPr>
                <w:rFonts w:ascii="Times New Roman" w:hAnsi="Times New Roman" w:cs="Times New Roman"/>
                <w:sz w:val="24"/>
                <w:szCs w:val="24"/>
              </w:rPr>
            </w:pPr>
            <w:r w:rsidRPr="003B7042">
              <w:rPr>
                <w:rFonts w:ascii="Times New Roman" w:hAnsi="Times New Roman" w:cs="Times New Roman"/>
                <w:sz w:val="24"/>
                <w:szCs w:val="24"/>
              </w:rPr>
              <w:t>/Development Authorities</w:t>
            </w:r>
          </w:p>
        </w:tc>
      </w:tr>
      <w:tr w:rsidR="00784200" w:rsidRPr="003B7042" w:rsidTr="006C7CA0">
        <w:trPr>
          <w:trHeight w:val="787"/>
        </w:trPr>
        <w:tc>
          <w:tcPr>
            <w:tcW w:w="630" w:type="dxa"/>
          </w:tcPr>
          <w:p w:rsidR="00784200" w:rsidRPr="003B7042" w:rsidRDefault="00784200" w:rsidP="007D1635">
            <w:pPr>
              <w:rPr>
                <w:rFonts w:ascii="Times New Roman" w:hAnsi="Times New Roman" w:cs="Times New Roman"/>
                <w:b/>
                <w:sz w:val="24"/>
                <w:szCs w:val="24"/>
              </w:rPr>
            </w:pPr>
            <w:r w:rsidRPr="003B7042">
              <w:rPr>
                <w:rFonts w:ascii="Times New Roman" w:hAnsi="Times New Roman" w:cs="Times New Roman"/>
                <w:b/>
                <w:sz w:val="24"/>
                <w:szCs w:val="24"/>
              </w:rPr>
              <w:t>vii)</w:t>
            </w:r>
          </w:p>
        </w:tc>
        <w:tc>
          <w:tcPr>
            <w:tcW w:w="4678" w:type="dxa"/>
          </w:tcPr>
          <w:p w:rsidR="00784200" w:rsidRPr="003B7042" w:rsidRDefault="00784200" w:rsidP="00F80AB4">
            <w:pPr>
              <w:rPr>
                <w:rFonts w:ascii="Times New Roman" w:hAnsi="Times New Roman" w:cs="Times New Roman"/>
                <w:sz w:val="24"/>
                <w:szCs w:val="24"/>
              </w:rPr>
            </w:pPr>
            <w:r w:rsidRPr="003B7042">
              <w:rPr>
                <w:rFonts w:ascii="Times New Roman" w:hAnsi="Times New Roman" w:cs="Times New Roman"/>
                <w:sz w:val="24"/>
                <w:szCs w:val="24"/>
              </w:rPr>
              <w:t xml:space="preserve">Complete ban on littering of streets with municipal solid wastes (MSW). Segregation </w:t>
            </w:r>
            <w:r w:rsidRPr="003B7042">
              <w:rPr>
                <w:rFonts w:ascii="Times New Roman" w:hAnsi="Times New Roman" w:cs="Times New Roman"/>
                <w:sz w:val="24"/>
                <w:szCs w:val="24"/>
              </w:rPr>
              <w:lastRenderedPageBreak/>
              <w:t>&amp; source collection at source of MSW to be implemented.</w:t>
            </w:r>
          </w:p>
        </w:tc>
        <w:tc>
          <w:tcPr>
            <w:tcW w:w="2072" w:type="dxa"/>
          </w:tcPr>
          <w:p w:rsidR="00784200" w:rsidRPr="003B7042" w:rsidRDefault="00784200" w:rsidP="00F80AB4">
            <w:pPr>
              <w:jc w:val="center"/>
              <w:rPr>
                <w:rFonts w:ascii="Times New Roman" w:hAnsi="Times New Roman" w:cs="Times New Roman"/>
                <w:sz w:val="24"/>
                <w:szCs w:val="24"/>
              </w:rPr>
            </w:pPr>
            <w:r w:rsidRPr="003B7042">
              <w:rPr>
                <w:rFonts w:ascii="Times New Roman" w:hAnsi="Times New Roman" w:cs="Times New Roman"/>
                <w:sz w:val="24"/>
                <w:szCs w:val="24"/>
              </w:rPr>
              <w:lastRenderedPageBreak/>
              <w:t>30 days</w:t>
            </w:r>
          </w:p>
        </w:tc>
        <w:tc>
          <w:tcPr>
            <w:tcW w:w="1890" w:type="dxa"/>
          </w:tcPr>
          <w:p w:rsidR="00784200" w:rsidRPr="003B7042" w:rsidRDefault="00784200" w:rsidP="00F80AB4">
            <w:pPr>
              <w:jc w:val="center"/>
              <w:rPr>
                <w:rFonts w:ascii="Times New Roman" w:hAnsi="Times New Roman" w:cs="Times New Roman"/>
                <w:sz w:val="24"/>
                <w:szCs w:val="24"/>
              </w:rPr>
            </w:pPr>
            <w:r w:rsidRPr="003B7042">
              <w:rPr>
                <w:rFonts w:ascii="Times New Roman" w:hAnsi="Times New Roman" w:cs="Times New Roman"/>
                <w:sz w:val="24"/>
                <w:szCs w:val="24"/>
              </w:rPr>
              <w:t>Nagar Nigam/Develop</w:t>
            </w:r>
            <w:r w:rsidRPr="003B7042">
              <w:rPr>
                <w:rFonts w:ascii="Times New Roman" w:hAnsi="Times New Roman" w:cs="Times New Roman"/>
                <w:sz w:val="24"/>
                <w:szCs w:val="24"/>
              </w:rPr>
              <w:lastRenderedPageBreak/>
              <w:t>ment Authorities</w:t>
            </w:r>
          </w:p>
        </w:tc>
      </w:tr>
      <w:tr w:rsidR="00157A7E" w:rsidRPr="003B7042" w:rsidTr="006C7CA0">
        <w:trPr>
          <w:trHeight w:val="787"/>
        </w:trPr>
        <w:tc>
          <w:tcPr>
            <w:tcW w:w="630" w:type="dxa"/>
          </w:tcPr>
          <w:p w:rsidR="00157A7E" w:rsidRPr="003B7042" w:rsidRDefault="007D1635" w:rsidP="00E0658A">
            <w:pPr>
              <w:rPr>
                <w:rFonts w:ascii="Times New Roman" w:hAnsi="Times New Roman" w:cs="Times New Roman"/>
                <w:b/>
                <w:sz w:val="24"/>
                <w:szCs w:val="24"/>
              </w:rPr>
            </w:pPr>
            <w:r>
              <w:rPr>
                <w:rFonts w:ascii="Times New Roman" w:hAnsi="Times New Roman" w:cs="Times New Roman"/>
                <w:b/>
                <w:sz w:val="24"/>
                <w:szCs w:val="24"/>
              </w:rPr>
              <w:lastRenderedPageBreak/>
              <w:t>viii</w:t>
            </w:r>
            <w:r w:rsidR="00157A7E" w:rsidRPr="003B7042">
              <w:rPr>
                <w:rFonts w:ascii="Times New Roman" w:hAnsi="Times New Roman" w:cs="Times New Roman"/>
                <w:b/>
                <w:sz w:val="24"/>
                <w:szCs w:val="24"/>
              </w:rPr>
              <w:t>)</w:t>
            </w:r>
          </w:p>
        </w:tc>
        <w:tc>
          <w:tcPr>
            <w:tcW w:w="4678" w:type="dxa"/>
          </w:tcPr>
          <w:p w:rsidR="00157A7E" w:rsidRPr="003B7042" w:rsidRDefault="00157A7E" w:rsidP="00E0658A">
            <w:pPr>
              <w:rPr>
                <w:rFonts w:ascii="Times New Roman" w:hAnsi="Times New Roman" w:cs="Times New Roman"/>
                <w:sz w:val="24"/>
                <w:szCs w:val="24"/>
              </w:rPr>
            </w:pPr>
            <w:r w:rsidRPr="003B7042">
              <w:rPr>
                <w:rFonts w:ascii="Times New Roman" w:hAnsi="Times New Roman" w:cs="Times New Roman"/>
                <w:sz w:val="24"/>
                <w:szCs w:val="24"/>
              </w:rPr>
              <w:t xml:space="preserve">If Air Quality Index found severe or above grade, ensure availability of masks to public for protection. </w:t>
            </w:r>
          </w:p>
        </w:tc>
        <w:tc>
          <w:tcPr>
            <w:tcW w:w="2072" w:type="dxa"/>
          </w:tcPr>
          <w:p w:rsidR="00157A7E" w:rsidRPr="003B7042" w:rsidRDefault="00157A7E" w:rsidP="00E0658A">
            <w:pPr>
              <w:jc w:val="center"/>
              <w:rPr>
                <w:rFonts w:ascii="Times New Roman" w:hAnsi="Times New Roman" w:cs="Times New Roman"/>
                <w:sz w:val="24"/>
                <w:szCs w:val="24"/>
              </w:rPr>
            </w:pPr>
            <w:r w:rsidRPr="003B7042">
              <w:rPr>
                <w:rFonts w:ascii="Times New Roman" w:hAnsi="Times New Roman" w:cs="Times New Roman"/>
                <w:sz w:val="24"/>
                <w:szCs w:val="24"/>
              </w:rPr>
              <w:t>90 days</w:t>
            </w:r>
          </w:p>
        </w:tc>
        <w:tc>
          <w:tcPr>
            <w:tcW w:w="1890" w:type="dxa"/>
          </w:tcPr>
          <w:p w:rsidR="00157A7E" w:rsidRPr="003B7042" w:rsidRDefault="00157A7E" w:rsidP="00E0658A">
            <w:pPr>
              <w:jc w:val="center"/>
              <w:rPr>
                <w:rFonts w:ascii="Times New Roman" w:hAnsi="Times New Roman" w:cs="Times New Roman"/>
                <w:sz w:val="24"/>
                <w:szCs w:val="24"/>
              </w:rPr>
            </w:pPr>
            <w:r w:rsidRPr="003B7042">
              <w:rPr>
                <w:rFonts w:ascii="Times New Roman" w:hAnsi="Times New Roman" w:cs="Times New Roman"/>
                <w:sz w:val="24"/>
                <w:szCs w:val="24"/>
              </w:rPr>
              <w:t>Nagar Nigam</w:t>
            </w:r>
          </w:p>
          <w:p w:rsidR="00157A7E" w:rsidRPr="003B7042" w:rsidRDefault="00157A7E" w:rsidP="00E0658A">
            <w:pPr>
              <w:jc w:val="center"/>
              <w:rPr>
                <w:rFonts w:ascii="Times New Roman" w:hAnsi="Times New Roman" w:cs="Times New Roman"/>
                <w:sz w:val="24"/>
                <w:szCs w:val="24"/>
              </w:rPr>
            </w:pPr>
          </w:p>
        </w:tc>
      </w:tr>
    </w:tbl>
    <w:p w:rsidR="00E17CC1" w:rsidRPr="003B7042" w:rsidRDefault="00E17CC1" w:rsidP="00E17CC1">
      <w:pPr>
        <w:rPr>
          <w:rFonts w:ascii="Times New Roman" w:hAnsi="Times New Roman" w:cs="Times New Roman"/>
        </w:rPr>
      </w:pPr>
    </w:p>
    <w:sectPr w:rsidR="00E17CC1" w:rsidRPr="003B7042" w:rsidSect="00243C73">
      <w:pgSz w:w="11907" w:h="16839" w:code="9"/>
      <w:pgMar w:top="900" w:right="1080" w:bottom="117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D7E" w:rsidRDefault="00763D7E" w:rsidP="00B3467C">
      <w:pPr>
        <w:spacing w:after="0" w:line="240" w:lineRule="auto"/>
      </w:pPr>
      <w:r>
        <w:separator/>
      </w:r>
    </w:p>
  </w:endnote>
  <w:endnote w:type="continuationSeparator" w:id="1">
    <w:p w:rsidR="00763D7E" w:rsidRDefault="00763D7E"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D7E" w:rsidRDefault="00763D7E" w:rsidP="00B3467C">
      <w:pPr>
        <w:spacing w:after="0" w:line="240" w:lineRule="auto"/>
      </w:pPr>
      <w:r>
        <w:separator/>
      </w:r>
    </w:p>
  </w:footnote>
  <w:footnote w:type="continuationSeparator" w:id="1">
    <w:p w:rsidR="00763D7E" w:rsidRDefault="00763D7E"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27CF"/>
    <w:multiLevelType w:val="hybridMultilevel"/>
    <w:tmpl w:val="4F0E62EA"/>
    <w:lvl w:ilvl="0" w:tplc="A19415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D2429D"/>
    <w:multiLevelType w:val="hybridMultilevel"/>
    <w:tmpl w:val="122A5CFC"/>
    <w:lvl w:ilvl="0" w:tplc="5B845194">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33F0BDF"/>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767054"/>
    <w:multiLevelType w:val="hybridMultilevel"/>
    <w:tmpl w:val="962EDCAC"/>
    <w:lvl w:ilvl="0" w:tplc="7194BF5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21"/>
  </w:num>
  <w:num w:numId="4">
    <w:abstractNumId w:val="1"/>
  </w:num>
  <w:num w:numId="5">
    <w:abstractNumId w:val="3"/>
  </w:num>
  <w:num w:numId="6">
    <w:abstractNumId w:val="4"/>
  </w:num>
  <w:num w:numId="7">
    <w:abstractNumId w:val="20"/>
  </w:num>
  <w:num w:numId="8">
    <w:abstractNumId w:val="16"/>
  </w:num>
  <w:num w:numId="9">
    <w:abstractNumId w:val="9"/>
  </w:num>
  <w:num w:numId="10">
    <w:abstractNumId w:val="13"/>
  </w:num>
  <w:num w:numId="11">
    <w:abstractNumId w:val="17"/>
  </w:num>
  <w:num w:numId="12">
    <w:abstractNumId w:val="2"/>
  </w:num>
  <w:num w:numId="13">
    <w:abstractNumId w:val="19"/>
  </w:num>
  <w:num w:numId="14">
    <w:abstractNumId w:val="6"/>
  </w:num>
  <w:num w:numId="15">
    <w:abstractNumId w:val="24"/>
  </w:num>
  <w:num w:numId="16">
    <w:abstractNumId w:val="7"/>
  </w:num>
  <w:num w:numId="17">
    <w:abstractNumId w:val="5"/>
  </w:num>
  <w:num w:numId="18">
    <w:abstractNumId w:val="15"/>
  </w:num>
  <w:num w:numId="19">
    <w:abstractNumId w:val="8"/>
  </w:num>
  <w:num w:numId="20">
    <w:abstractNumId w:val="11"/>
  </w:num>
  <w:num w:numId="21">
    <w:abstractNumId w:val="22"/>
  </w:num>
  <w:num w:numId="22">
    <w:abstractNumId w:val="1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02B7E"/>
    <w:rsid w:val="00021DF4"/>
    <w:rsid w:val="0002485F"/>
    <w:rsid w:val="00035CF8"/>
    <w:rsid w:val="00036568"/>
    <w:rsid w:val="000373C6"/>
    <w:rsid w:val="00047619"/>
    <w:rsid w:val="0005314A"/>
    <w:rsid w:val="00056740"/>
    <w:rsid w:val="00060082"/>
    <w:rsid w:val="00061294"/>
    <w:rsid w:val="00064BEA"/>
    <w:rsid w:val="000661A3"/>
    <w:rsid w:val="00067B37"/>
    <w:rsid w:val="00067DD7"/>
    <w:rsid w:val="000A140B"/>
    <w:rsid w:val="000A42A6"/>
    <w:rsid w:val="000A7D23"/>
    <w:rsid w:val="000B4D16"/>
    <w:rsid w:val="000C1EEE"/>
    <w:rsid w:val="000C6283"/>
    <w:rsid w:val="000C799C"/>
    <w:rsid w:val="000D0E40"/>
    <w:rsid w:val="000D503E"/>
    <w:rsid w:val="000F5FC3"/>
    <w:rsid w:val="000F63C7"/>
    <w:rsid w:val="00100F43"/>
    <w:rsid w:val="00124648"/>
    <w:rsid w:val="001262D3"/>
    <w:rsid w:val="00142A46"/>
    <w:rsid w:val="00143392"/>
    <w:rsid w:val="00155153"/>
    <w:rsid w:val="00156CC1"/>
    <w:rsid w:val="00157A7E"/>
    <w:rsid w:val="00160B61"/>
    <w:rsid w:val="00161568"/>
    <w:rsid w:val="00161CC9"/>
    <w:rsid w:val="00166BA7"/>
    <w:rsid w:val="00167164"/>
    <w:rsid w:val="0017257E"/>
    <w:rsid w:val="00182D09"/>
    <w:rsid w:val="00186BBF"/>
    <w:rsid w:val="00191B52"/>
    <w:rsid w:val="001924AD"/>
    <w:rsid w:val="00192580"/>
    <w:rsid w:val="00192C3B"/>
    <w:rsid w:val="0019311D"/>
    <w:rsid w:val="001A0C7E"/>
    <w:rsid w:val="001A18C5"/>
    <w:rsid w:val="001A478E"/>
    <w:rsid w:val="001B088A"/>
    <w:rsid w:val="001C5BDC"/>
    <w:rsid w:val="001D09AB"/>
    <w:rsid w:val="001D7131"/>
    <w:rsid w:val="001E0162"/>
    <w:rsid w:val="001F0121"/>
    <w:rsid w:val="001F26A9"/>
    <w:rsid w:val="00204C30"/>
    <w:rsid w:val="00211441"/>
    <w:rsid w:val="0022388C"/>
    <w:rsid w:val="00233F50"/>
    <w:rsid w:val="00243C73"/>
    <w:rsid w:val="00251343"/>
    <w:rsid w:val="00265E12"/>
    <w:rsid w:val="0027009F"/>
    <w:rsid w:val="00273BCD"/>
    <w:rsid w:val="00294146"/>
    <w:rsid w:val="002949DB"/>
    <w:rsid w:val="00295B4C"/>
    <w:rsid w:val="00297F22"/>
    <w:rsid w:val="002A0AEF"/>
    <w:rsid w:val="002A3D23"/>
    <w:rsid w:val="002A7B06"/>
    <w:rsid w:val="002B68EF"/>
    <w:rsid w:val="002C0118"/>
    <w:rsid w:val="002C59BA"/>
    <w:rsid w:val="002D4B40"/>
    <w:rsid w:val="002D6DA6"/>
    <w:rsid w:val="002E3CEC"/>
    <w:rsid w:val="002F4FB6"/>
    <w:rsid w:val="00314A7C"/>
    <w:rsid w:val="00316D2E"/>
    <w:rsid w:val="00324808"/>
    <w:rsid w:val="00324BCD"/>
    <w:rsid w:val="00326E33"/>
    <w:rsid w:val="00340833"/>
    <w:rsid w:val="0034279A"/>
    <w:rsid w:val="00346379"/>
    <w:rsid w:val="00347D1B"/>
    <w:rsid w:val="0035262C"/>
    <w:rsid w:val="00364E79"/>
    <w:rsid w:val="0037636A"/>
    <w:rsid w:val="00396B0E"/>
    <w:rsid w:val="003A108A"/>
    <w:rsid w:val="003A360B"/>
    <w:rsid w:val="003A3F8C"/>
    <w:rsid w:val="003A4E46"/>
    <w:rsid w:val="003B0B7B"/>
    <w:rsid w:val="003B292E"/>
    <w:rsid w:val="003B4440"/>
    <w:rsid w:val="003B7042"/>
    <w:rsid w:val="003C0464"/>
    <w:rsid w:val="003C5C0F"/>
    <w:rsid w:val="003D598D"/>
    <w:rsid w:val="003E675C"/>
    <w:rsid w:val="003F56BC"/>
    <w:rsid w:val="003F7D86"/>
    <w:rsid w:val="0040095B"/>
    <w:rsid w:val="00404631"/>
    <w:rsid w:val="00412C31"/>
    <w:rsid w:val="0041784D"/>
    <w:rsid w:val="00423D15"/>
    <w:rsid w:val="00424816"/>
    <w:rsid w:val="00425377"/>
    <w:rsid w:val="00427B3F"/>
    <w:rsid w:val="00436591"/>
    <w:rsid w:val="00437594"/>
    <w:rsid w:val="00442344"/>
    <w:rsid w:val="0044258C"/>
    <w:rsid w:val="00450833"/>
    <w:rsid w:val="004528C0"/>
    <w:rsid w:val="00461E11"/>
    <w:rsid w:val="0046342E"/>
    <w:rsid w:val="00466DA7"/>
    <w:rsid w:val="00467E14"/>
    <w:rsid w:val="004A7D73"/>
    <w:rsid w:val="004B3861"/>
    <w:rsid w:val="004B38B0"/>
    <w:rsid w:val="004B4952"/>
    <w:rsid w:val="004C15F5"/>
    <w:rsid w:val="004C1CCB"/>
    <w:rsid w:val="004C3BF2"/>
    <w:rsid w:val="004C6FAF"/>
    <w:rsid w:val="004E2468"/>
    <w:rsid w:val="004E3F29"/>
    <w:rsid w:val="004F0F41"/>
    <w:rsid w:val="004F0FE6"/>
    <w:rsid w:val="004F40AA"/>
    <w:rsid w:val="004F7B82"/>
    <w:rsid w:val="00517EEA"/>
    <w:rsid w:val="00524389"/>
    <w:rsid w:val="00531FCC"/>
    <w:rsid w:val="0054095B"/>
    <w:rsid w:val="00546B64"/>
    <w:rsid w:val="0055165E"/>
    <w:rsid w:val="005561FA"/>
    <w:rsid w:val="0056752B"/>
    <w:rsid w:val="005826A2"/>
    <w:rsid w:val="005840DE"/>
    <w:rsid w:val="0059380A"/>
    <w:rsid w:val="005B452E"/>
    <w:rsid w:val="005D235E"/>
    <w:rsid w:val="005F5DAE"/>
    <w:rsid w:val="00601B96"/>
    <w:rsid w:val="00604420"/>
    <w:rsid w:val="00625AF0"/>
    <w:rsid w:val="00627570"/>
    <w:rsid w:val="00635628"/>
    <w:rsid w:val="0064152E"/>
    <w:rsid w:val="00647699"/>
    <w:rsid w:val="00650AD5"/>
    <w:rsid w:val="006628B7"/>
    <w:rsid w:val="00663473"/>
    <w:rsid w:val="00663991"/>
    <w:rsid w:val="00664568"/>
    <w:rsid w:val="00672064"/>
    <w:rsid w:val="00675514"/>
    <w:rsid w:val="0067677E"/>
    <w:rsid w:val="00681E2E"/>
    <w:rsid w:val="00684810"/>
    <w:rsid w:val="00691F8E"/>
    <w:rsid w:val="00693A68"/>
    <w:rsid w:val="00697806"/>
    <w:rsid w:val="006A0E9C"/>
    <w:rsid w:val="006C14E0"/>
    <w:rsid w:val="006C327D"/>
    <w:rsid w:val="006C48FA"/>
    <w:rsid w:val="006C7CA0"/>
    <w:rsid w:val="006D104B"/>
    <w:rsid w:val="006F78D6"/>
    <w:rsid w:val="007261BB"/>
    <w:rsid w:val="007335F6"/>
    <w:rsid w:val="00733FA7"/>
    <w:rsid w:val="0074610C"/>
    <w:rsid w:val="0075306F"/>
    <w:rsid w:val="00763D7E"/>
    <w:rsid w:val="007768EF"/>
    <w:rsid w:val="00784200"/>
    <w:rsid w:val="00784B26"/>
    <w:rsid w:val="00787197"/>
    <w:rsid w:val="0079134C"/>
    <w:rsid w:val="00795F40"/>
    <w:rsid w:val="007B1AA6"/>
    <w:rsid w:val="007B3EBA"/>
    <w:rsid w:val="007D1635"/>
    <w:rsid w:val="007D5C12"/>
    <w:rsid w:val="007D6C65"/>
    <w:rsid w:val="007E0723"/>
    <w:rsid w:val="007F27BF"/>
    <w:rsid w:val="007F3CB8"/>
    <w:rsid w:val="007F635F"/>
    <w:rsid w:val="00802F7E"/>
    <w:rsid w:val="008035AA"/>
    <w:rsid w:val="00803A44"/>
    <w:rsid w:val="00807DEA"/>
    <w:rsid w:val="00811E23"/>
    <w:rsid w:val="008147C8"/>
    <w:rsid w:val="00841B23"/>
    <w:rsid w:val="008566BF"/>
    <w:rsid w:val="00860A19"/>
    <w:rsid w:val="00862D58"/>
    <w:rsid w:val="008658A3"/>
    <w:rsid w:val="00875BAB"/>
    <w:rsid w:val="00876F89"/>
    <w:rsid w:val="00880DE8"/>
    <w:rsid w:val="00881425"/>
    <w:rsid w:val="00897197"/>
    <w:rsid w:val="008A39A8"/>
    <w:rsid w:val="008B2E73"/>
    <w:rsid w:val="008B7209"/>
    <w:rsid w:val="008C0E76"/>
    <w:rsid w:val="008D4935"/>
    <w:rsid w:val="008E2C4F"/>
    <w:rsid w:val="008E50A4"/>
    <w:rsid w:val="008E689A"/>
    <w:rsid w:val="008F089C"/>
    <w:rsid w:val="00906147"/>
    <w:rsid w:val="00915C7B"/>
    <w:rsid w:val="00917F8E"/>
    <w:rsid w:val="0092636F"/>
    <w:rsid w:val="00926F0F"/>
    <w:rsid w:val="00940FCD"/>
    <w:rsid w:val="0094450C"/>
    <w:rsid w:val="009454B7"/>
    <w:rsid w:val="0094554C"/>
    <w:rsid w:val="009469C7"/>
    <w:rsid w:val="00957697"/>
    <w:rsid w:val="009706B5"/>
    <w:rsid w:val="009818A7"/>
    <w:rsid w:val="00993E6C"/>
    <w:rsid w:val="009A2529"/>
    <w:rsid w:val="009A5DA6"/>
    <w:rsid w:val="009A7589"/>
    <w:rsid w:val="009C31C7"/>
    <w:rsid w:val="009E05DD"/>
    <w:rsid w:val="009E312E"/>
    <w:rsid w:val="009F02E1"/>
    <w:rsid w:val="009F5018"/>
    <w:rsid w:val="00A132B9"/>
    <w:rsid w:val="00A13797"/>
    <w:rsid w:val="00A15337"/>
    <w:rsid w:val="00A35757"/>
    <w:rsid w:val="00A41C6B"/>
    <w:rsid w:val="00A42B54"/>
    <w:rsid w:val="00A45CD7"/>
    <w:rsid w:val="00A60C2F"/>
    <w:rsid w:val="00A64B94"/>
    <w:rsid w:val="00A70714"/>
    <w:rsid w:val="00A7428B"/>
    <w:rsid w:val="00A87CA0"/>
    <w:rsid w:val="00AA252E"/>
    <w:rsid w:val="00AA3702"/>
    <w:rsid w:val="00AB2C15"/>
    <w:rsid w:val="00AC3DF5"/>
    <w:rsid w:val="00AE1BE9"/>
    <w:rsid w:val="00AE1C9F"/>
    <w:rsid w:val="00AE3321"/>
    <w:rsid w:val="00AE3E17"/>
    <w:rsid w:val="00AF5752"/>
    <w:rsid w:val="00B00814"/>
    <w:rsid w:val="00B04DA5"/>
    <w:rsid w:val="00B139EB"/>
    <w:rsid w:val="00B14D84"/>
    <w:rsid w:val="00B21427"/>
    <w:rsid w:val="00B23BFE"/>
    <w:rsid w:val="00B25677"/>
    <w:rsid w:val="00B301B4"/>
    <w:rsid w:val="00B30BD5"/>
    <w:rsid w:val="00B3467C"/>
    <w:rsid w:val="00B547F5"/>
    <w:rsid w:val="00B74EDE"/>
    <w:rsid w:val="00B84699"/>
    <w:rsid w:val="00B916CA"/>
    <w:rsid w:val="00B92335"/>
    <w:rsid w:val="00BA7D80"/>
    <w:rsid w:val="00BE04F4"/>
    <w:rsid w:val="00BE274C"/>
    <w:rsid w:val="00BF2E8A"/>
    <w:rsid w:val="00C026B0"/>
    <w:rsid w:val="00C17D26"/>
    <w:rsid w:val="00C240E0"/>
    <w:rsid w:val="00C5283E"/>
    <w:rsid w:val="00C610E9"/>
    <w:rsid w:val="00C62164"/>
    <w:rsid w:val="00C75868"/>
    <w:rsid w:val="00C77056"/>
    <w:rsid w:val="00C83B51"/>
    <w:rsid w:val="00C83C25"/>
    <w:rsid w:val="00C859E1"/>
    <w:rsid w:val="00C90737"/>
    <w:rsid w:val="00C931BF"/>
    <w:rsid w:val="00C96F61"/>
    <w:rsid w:val="00CA0B96"/>
    <w:rsid w:val="00CB002D"/>
    <w:rsid w:val="00CB0997"/>
    <w:rsid w:val="00CC1E7E"/>
    <w:rsid w:val="00CD2F75"/>
    <w:rsid w:val="00CD79ED"/>
    <w:rsid w:val="00CE3128"/>
    <w:rsid w:val="00CE627B"/>
    <w:rsid w:val="00CF07C8"/>
    <w:rsid w:val="00CF6483"/>
    <w:rsid w:val="00D14789"/>
    <w:rsid w:val="00D20878"/>
    <w:rsid w:val="00D260F1"/>
    <w:rsid w:val="00D30AB8"/>
    <w:rsid w:val="00D6502B"/>
    <w:rsid w:val="00D67F18"/>
    <w:rsid w:val="00D70813"/>
    <w:rsid w:val="00D767D1"/>
    <w:rsid w:val="00D77603"/>
    <w:rsid w:val="00D865B9"/>
    <w:rsid w:val="00D87D9A"/>
    <w:rsid w:val="00D928FB"/>
    <w:rsid w:val="00D96079"/>
    <w:rsid w:val="00DA11BA"/>
    <w:rsid w:val="00DA16FD"/>
    <w:rsid w:val="00DB72A4"/>
    <w:rsid w:val="00DC676D"/>
    <w:rsid w:val="00DD05A6"/>
    <w:rsid w:val="00DD0A04"/>
    <w:rsid w:val="00DD37DE"/>
    <w:rsid w:val="00DE1BB1"/>
    <w:rsid w:val="00DE2770"/>
    <w:rsid w:val="00DF49A1"/>
    <w:rsid w:val="00E03403"/>
    <w:rsid w:val="00E1294E"/>
    <w:rsid w:val="00E141E9"/>
    <w:rsid w:val="00E17CC1"/>
    <w:rsid w:val="00E36EF1"/>
    <w:rsid w:val="00E3751F"/>
    <w:rsid w:val="00E40E8F"/>
    <w:rsid w:val="00E5748F"/>
    <w:rsid w:val="00E71F9D"/>
    <w:rsid w:val="00E722F0"/>
    <w:rsid w:val="00E73D71"/>
    <w:rsid w:val="00E84D16"/>
    <w:rsid w:val="00E853B1"/>
    <w:rsid w:val="00E875D2"/>
    <w:rsid w:val="00E9505D"/>
    <w:rsid w:val="00E9720B"/>
    <w:rsid w:val="00EA708F"/>
    <w:rsid w:val="00EB4BEA"/>
    <w:rsid w:val="00EC5571"/>
    <w:rsid w:val="00EC5FFB"/>
    <w:rsid w:val="00ED495F"/>
    <w:rsid w:val="00F02826"/>
    <w:rsid w:val="00F16096"/>
    <w:rsid w:val="00F176B1"/>
    <w:rsid w:val="00F17BD4"/>
    <w:rsid w:val="00F35D01"/>
    <w:rsid w:val="00F36A8D"/>
    <w:rsid w:val="00F4335B"/>
    <w:rsid w:val="00F4441C"/>
    <w:rsid w:val="00F46825"/>
    <w:rsid w:val="00F515E1"/>
    <w:rsid w:val="00F517A0"/>
    <w:rsid w:val="00F558CC"/>
    <w:rsid w:val="00F5757B"/>
    <w:rsid w:val="00F73A1C"/>
    <w:rsid w:val="00F801D6"/>
    <w:rsid w:val="00F813C3"/>
    <w:rsid w:val="00F86F86"/>
    <w:rsid w:val="00F9353F"/>
    <w:rsid w:val="00F94E56"/>
    <w:rsid w:val="00F96522"/>
    <w:rsid w:val="00FA2961"/>
    <w:rsid w:val="00FA3F99"/>
    <w:rsid w:val="00FC507D"/>
    <w:rsid w:val="00FC7ABF"/>
    <w:rsid w:val="00FD0159"/>
    <w:rsid w:val="00FE5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paragraph" w:styleId="Heading2">
    <w:name w:val="heading 2"/>
    <w:basedOn w:val="Normal"/>
    <w:link w:val="Heading2Char"/>
    <w:uiPriority w:val="9"/>
    <w:qFormat/>
    <w:rsid w:val="00807D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7D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character" w:styleId="Hyperlink">
    <w:name w:val="Hyperlink"/>
    <w:basedOn w:val="DefaultParagraphFont"/>
    <w:uiPriority w:val="99"/>
    <w:semiHidden/>
    <w:unhideWhenUsed/>
    <w:rsid w:val="00807DEA"/>
    <w:rPr>
      <w:color w:val="0000FF"/>
      <w:u w:val="single"/>
    </w:rPr>
  </w:style>
  <w:style w:type="character" w:customStyle="1" w:styleId="plainlinks">
    <w:name w:val="plainlinks"/>
    <w:basedOn w:val="DefaultParagraphFont"/>
    <w:rsid w:val="00807DEA"/>
  </w:style>
  <w:style w:type="character" w:customStyle="1" w:styleId="geo-dec">
    <w:name w:val="geo-dec"/>
    <w:basedOn w:val="DefaultParagraphFont"/>
    <w:rsid w:val="00807DEA"/>
  </w:style>
  <w:style w:type="character" w:customStyle="1" w:styleId="url">
    <w:name w:val="url"/>
    <w:basedOn w:val="DefaultParagraphFont"/>
    <w:rsid w:val="00807DEA"/>
  </w:style>
  <w:style w:type="paragraph" w:styleId="NormalWeb">
    <w:name w:val="Normal (Web)"/>
    <w:basedOn w:val="Normal"/>
    <w:uiPriority w:val="99"/>
    <w:semiHidden/>
    <w:unhideWhenUsed/>
    <w:rsid w:val="00807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807DEA"/>
  </w:style>
  <w:style w:type="character" w:customStyle="1" w:styleId="Heading2Char">
    <w:name w:val="Heading 2 Char"/>
    <w:basedOn w:val="DefaultParagraphFont"/>
    <w:link w:val="Heading2"/>
    <w:uiPriority w:val="9"/>
    <w:rsid w:val="00807D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7DEA"/>
    <w:rPr>
      <w:rFonts w:ascii="Times New Roman" w:eastAsia="Times New Roman" w:hAnsi="Times New Roman" w:cs="Times New Roman"/>
      <w:b/>
      <w:bCs/>
      <w:sz w:val="27"/>
      <w:szCs w:val="27"/>
    </w:rPr>
  </w:style>
  <w:style w:type="character" w:customStyle="1" w:styleId="mw-headline">
    <w:name w:val="mw-headline"/>
    <w:basedOn w:val="DefaultParagraphFont"/>
    <w:rsid w:val="00807DEA"/>
  </w:style>
</w:styles>
</file>

<file path=word/webSettings.xml><?xml version="1.0" encoding="utf-8"?>
<w:webSettings xmlns:r="http://schemas.openxmlformats.org/officeDocument/2006/relationships" xmlns:w="http://schemas.openxmlformats.org/wordprocessingml/2006/main">
  <w:divs>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771820635">
      <w:bodyDiv w:val="1"/>
      <w:marLeft w:val="0"/>
      <w:marRight w:val="0"/>
      <w:marTop w:val="0"/>
      <w:marBottom w:val="0"/>
      <w:divBdr>
        <w:top w:val="none" w:sz="0" w:space="0" w:color="auto"/>
        <w:left w:val="none" w:sz="0" w:space="0" w:color="auto"/>
        <w:bottom w:val="none" w:sz="0" w:space="0" w:color="auto"/>
        <w:right w:val="none" w:sz="0" w:space="0" w:color="auto"/>
      </w:divBdr>
    </w:div>
    <w:div w:id="1088426349">
      <w:bodyDiv w:val="1"/>
      <w:marLeft w:val="0"/>
      <w:marRight w:val="0"/>
      <w:marTop w:val="0"/>
      <w:marBottom w:val="0"/>
      <w:divBdr>
        <w:top w:val="none" w:sz="0" w:space="0" w:color="auto"/>
        <w:left w:val="none" w:sz="0" w:space="0" w:color="auto"/>
        <w:bottom w:val="none" w:sz="0" w:space="0" w:color="auto"/>
        <w:right w:val="none" w:sz="0" w:space="0" w:color="auto"/>
      </w:divBdr>
      <w:divsChild>
        <w:div w:id="915014631">
          <w:marLeft w:val="0"/>
          <w:marRight w:val="0"/>
          <w:marTop w:val="0"/>
          <w:marBottom w:val="0"/>
          <w:divBdr>
            <w:top w:val="none" w:sz="0" w:space="0" w:color="auto"/>
            <w:left w:val="none" w:sz="0" w:space="0" w:color="auto"/>
            <w:bottom w:val="none" w:sz="0" w:space="0" w:color="auto"/>
            <w:right w:val="none" w:sz="0" w:space="0" w:color="auto"/>
          </w:divBdr>
        </w:div>
        <w:div w:id="1297298120">
          <w:marLeft w:val="0"/>
          <w:marRight w:val="0"/>
          <w:marTop w:val="0"/>
          <w:marBottom w:val="0"/>
          <w:divBdr>
            <w:top w:val="none" w:sz="0" w:space="0" w:color="auto"/>
            <w:left w:val="none" w:sz="0" w:space="0" w:color="auto"/>
            <w:bottom w:val="none" w:sz="0" w:space="0" w:color="auto"/>
            <w:right w:val="none" w:sz="0" w:space="0" w:color="auto"/>
          </w:divBdr>
        </w:div>
        <w:div w:id="804279248">
          <w:marLeft w:val="0"/>
          <w:marRight w:val="0"/>
          <w:marTop w:val="0"/>
          <w:marBottom w:val="0"/>
          <w:divBdr>
            <w:top w:val="none" w:sz="0" w:space="0" w:color="auto"/>
            <w:left w:val="none" w:sz="0" w:space="0" w:color="auto"/>
            <w:bottom w:val="none" w:sz="0" w:space="0" w:color="auto"/>
            <w:right w:val="none" w:sz="0" w:space="0" w:color="auto"/>
          </w:divBdr>
        </w:div>
        <w:div w:id="1855681207">
          <w:marLeft w:val="0"/>
          <w:marRight w:val="0"/>
          <w:marTop w:val="0"/>
          <w:marBottom w:val="0"/>
          <w:divBdr>
            <w:top w:val="none" w:sz="0" w:space="0" w:color="auto"/>
            <w:left w:val="none" w:sz="0" w:space="0" w:color="auto"/>
            <w:bottom w:val="none" w:sz="0" w:space="0" w:color="auto"/>
            <w:right w:val="none" w:sz="0" w:space="0" w:color="auto"/>
          </w:divBdr>
        </w:div>
        <w:div w:id="148331761">
          <w:marLeft w:val="0"/>
          <w:marRight w:val="0"/>
          <w:marTop w:val="0"/>
          <w:marBottom w:val="0"/>
          <w:divBdr>
            <w:top w:val="none" w:sz="0" w:space="0" w:color="auto"/>
            <w:left w:val="none" w:sz="0" w:space="0" w:color="auto"/>
            <w:bottom w:val="none" w:sz="0" w:space="0" w:color="auto"/>
            <w:right w:val="none" w:sz="0" w:space="0" w:color="auto"/>
          </w:divBdr>
          <w:divsChild>
            <w:div w:id="1499152445">
              <w:marLeft w:val="0"/>
              <w:marRight w:val="0"/>
              <w:marTop w:val="0"/>
              <w:marBottom w:val="0"/>
              <w:divBdr>
                <w:top w:val="none" w:sz="0" w:space="0" w:color="auto"/>
                <w:left w:val="none" w:sz="0" w:space="0" w:color="auto"/>
                <w:bottom w:val="none" w:sz="0" w:space="0" w:color="auto"/>
                <w:right w:val="none" w:sz="0" w:space="0" w:color="auto"/>
              </w:divBdr>
              <w:divsChild>
                <w:div w:id="735471742">
                  <w:marLeft w:val="0"/>
                  <w:marRight w:val="0"/>
                  <w:marTop w:val="0"/>
                  <w:marBottom w:val="0"/>
                  <w:divBdr>
                    <w:top w:val="none" w:sz="0" w:space="0" w:color="auto"/>
                    <w:left w:val="none" w:sz="0" w:space="0" w:color="auto"/>
                    <w:bottom w:val="none" w:sz="0" w:space="0" w:color="auto"/>
                    <w:right w:val="none" w:sz="0" w:space="0" w:color="auto"/>
                  </w:divBdr>
                  <w:divsChild>
                    <w:div w:id="956643730">
                      <w:marLeft w:val="0"/>
                      <w:marRight w:val="0"/>
                      <w:marTop w:val="0"/>
                      <w:marBottom w:val="0"/>
                      <w:divBdr>
                        <w:top w:val="none" w:sz="0" w:space="0" w:color="auto"/>
                        <w:left w:val="none" w:sz="0" w:space="0" w:color="auto"/>
                        <w:bottom w:val="none" w:sz="0" w:space="0" w:color="auto"/>
                        <w:right w:val="none" w:sz="0" w:space="0" w:color="auto"/>
                      </w:divBdr>
                      <w:divsChild>
                        <w:div w:id="1959603665">
                          <w:marLeft w:val="0"/>
                          <w:marRight w:val="0"/>
                          <w:marTop w:val="0"/>
                          <w:marBottom w:val="0"/>
                          <w:divBdr>
                            <w:top w:val="none" w:sz="0" w:space="0" w:color="auto"/>
                            <w:left w:val="none" w:sz="0" w:space="0" w:color="auto"/>
                            <w:bottom w:val="none" w:sz="0" w:space="0" w:color="auto"/>
                            <w:right w:val="none" w:sz="0" w:space="0" w:color="auto"/>
                          </w:divBdr>
                          <w:divsChild>
                            <w:div w:id="120462699">
                              <w:marLeft w:val="0"/>
                              <w:marRight w:val="0"/>
                              <w:marTop w:val="0"/>
                              <w:marBottom w:val="0"/>
                              <w:divBdr>
                                <w:top w:val="none" w:sz="0" w:space="0" w:color="auto"/>
                                <w:left w:val="none" w:sz="0" w:space="0" w:color="auto"/>
                                <w:bottom w:val="none" w:sz="0" w:space="0" w:color="auto"/>
                                <w:right w:val="none" w:sz="0" w:space="0" w:color="auto"/>
                              </w:divBdr>
                            </w:div>
                            <w:div w:id="7908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429071">
          <w:marLeft w:val="0"/>
          <w:marRight w:val="0"/>
          <w:marTop w:val="0"/>
          <w:marBottom w:val="0"/>
          <w:divBdr>
            <w:top w:val="none" w:sz="0" w:space="0" w:color="auto"/>
            <w:left w:val="none" w:sz="0" w:space="0" w:color="auto"/>
            <w:bottom w:val="none" w:sz="0" w:space="0" w:color="auto"/>
            <w:right w:val="none" w:sz="0" w:space="0" w:color="auto"/>
          </w:divBdr>
        </w:div>
        <w:div w:id="995307879">
          <w:marLeft w:val="0"/>
          <w:marRight w:val="0"/>
          <w:marTop w:val="0"/>
          <w:marBottom w:val="0"/>
          <w:divBdr>
            <w:top w:val="none" w:sz="0" w:space="0" w:color="auto"/>
            <w:left w:val="none" w:sz="0" w:space="0" w:color="auto"/>
            <w:bottom w:val="none" w:sz="0" w:space="0" w:color="auto"/>
            <w:right w:val="none" w:sz="0" w:space="0" w:color="auto"/>
          </w:divBdr>
        </w:div>
      </w:divsChild>
    </w:div>
    <w:div w:id="1249801667">
      <w:bodyDiv w:val="1"/>
      <w:marLeft w:val="0"/>
      <w:marRight w:val="0"/>
      <w:marTop w:val="0"/>
      <w:marBottom w:val="0"/>
      <w:divBdr>
        <w:top w:val="none" w:sz="0" w:space="0" w:color="auto"/>
        <w:left w:val="none" w:sz="0" w:space="0" w:color="auto"/>
        <w:bottom w:val="none" w:sz="0" w:space="0" w:color="auto"/>
        <w:right w:val="none" w:sz="0" w:space="0" w:color="auto"/>
      </w:divBdr>
    </w:div>
    <w:div w:id="198622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National_Capital_Region" TargetMode="External"/><Relationship Id="rId18" Type="http://schemas.openxmlformats.org/officeDocument/2006/relationships/hyperlink" Target="https://en.wikipedia.org/wiki/North_India" TargetMode="External"/><Relationship Id="rId26" Type="http://schemas.openxmlformats.org/officeDocument/2006/relationships/hyperlink" Target="https://en.wikipedia.org/wiki/Hapur" TargetMode="External"/><Relationship Id="rId3" Type="http://schemas.openxmlformats.org/officeDocument/2006/relationships/styles" Target="styles.xml"/><Relationship Id="rId21" Type="http://schemas.openxmlformats.org/officeDocument/2006/relationships/hyperlink" Target="https://en.wikipedia.org/wiki/Mohan_Meakin" TargetMode="External"/><Relationship Id="rId7" Type="http://schemas.openxmlformats.org/officeDocument/2006/relationships/endnotes" Target="endnotes.xml"/><Relationship Id="rId12" Type="http://schemas.openxmlformats.org/officeDocument/2006/relationships/hyperlink" Target="https://en.wikipedia.org/wiki/Uttar_Pradesh" TargetMode="External"/><Relationship Id="rId17" Type="http://schemas.openxmlformats.org/officeDocument/2006/relationships/hyperlink" Target="https://en.wikipedia.org/wiki/Western_Uttar_Pradesh" TargetMode="External"/><Relationship Id="rId25" Type="http://schemas.openxmlformats.org/officeDocument/2006/relationships/hyperlink" Target="https://en.wikipedia.org/wiki/Delhi" TargetMode="External"/><Relationship Id="rId2" Type="http://schemas.openxmlformats.org/officeDocument/2006/relationships/numbering" Target="numbering.xml"/><Relationship Id="rId16" Type="http://schemas.openxmlformats.org/officeDocument/2006/relationships/hyperlink" Target="https://en.wikipedia.org/wiki/Ghaziabad_district,_India" TargetMode="External"/><Relationship Id="rId20" Type="http://schemas.openxmlformats.org/officeDocument/2006/relationships/hyperlink" Target="https://en.wikipedia.org/wiki/Punjab_(Pakist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ew_Delhi" TargetMode="External"/><Relationship Id="rId24" Type="http://schemas.openxmlformats.org/officeDocument/2006/relationships/hyperlink" Target="https://en.wikipedia.org/wiki/Gautambudh_Nagar_district" TargetMode="External"/><Relationship Id="rId5" Type="http://schemas.openxmlformats.org/officeDocument/2006/relationships/webSettings" Target="webSettings.xml"/><Relationship Id="rId15" Type="http://schemas.openxmlformats.org/officeDocument/2006/relationships/hyperlink" Target="https://en.wikipedia.org/wiki/Ghaziabad,_Uttar_Pradesh" TargetMode="External"/><Relationship Id="rId23" Type="http://schemas.openxmlformats.org/officeDocument/2006/relationships/hyperlink" Target="https://en.wikipedia.org/wiki/Central_Electronics_Limited" TargetMode="External"/><Relationship Id="rId28" Type="http://schemas.openxmlformats.org/officeDocument/2006/relationships/theme" Target="theme/theme1.xml"/><Relationship Id="rId10" Type="http://schemas.openxmlformats.org/officeDocument/2006/relationships/hyperlink" Target="https://en.wikipedia.org/wiki/Uttar_Pradesh" TargetMode="External"/><Relationship Id="rId19" Type="http://schemas.openxmlformats.org/officeDocument/2006/relationships/hyperlink" Target="https://en.wikipedia.org/wiki/Hindon_River" TargetMode="External"/><Relationship Id="rId4" Type="http://schemas.openxmlformats.org/officeDocument/2006/relationships/settings" Target="settings.xml"/><Relationship Id="rId9" Type="http://schemas.openxmlformats.org/officeDocument/2006/relationships/hyperlink" Target="https://en.wikipedia.org/wiki/India" TargetMode="External"/><Relationship Id="rId14" Type="http://schemas.openxmlformats.org/officeDocument/2006/relationships/hyperlink" Target="https://en.wikipedia.org/wiki/Delhi" TargetMode="External"/><Relationship Id="rId22" Type="http://schemas.openxmlformats.org/officeDocument/2006/relationships/hyperlink" Target="https://en.wikipedia.org/wiki/Bharat_Electronics_Limite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C26934-0985-436C-A5BC-CD70DAE3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20425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156</cp:revision>
  <cp:lastPrinted>2019-04-12T03:55:00Z</cp:lastPrinted>
  <dcterms:created xsi:type="dcterms:W3CDTF">2019-01-09T07:29:00Z</dcterms:created>
  <dcterms:modified xsi:type="dcterms:W3CDTF">2019-04-12T03:55:00Z</dcterms:modified>
</cp:coreProperties>
</file>